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D0" w:rsidRPr="000E3043" w:rsidRDefault="00045D3A" w:rsidP="007631D8">
      <w:pPr>
        <w:widowControl w:val="0"/>
        <w:autoSpaceDE w:val="0"/>
        <w:autoSpaceDN w:val="0"/>
        <w:adjustRightInd w:val="0"/>
        <w:spacing w:after="240"/>
        <w:jc w:val="center"/>
        <w:rPr>
          <w:rFonts w:ascii="Times New Roman" w:hAnsi="Times New Roman" w:cs="Times New Roman"/>
          <w:b/>
          <w:lang w:val="tr-TR"/>
        </w:rPr>
      </w:pPr>
      <w:r w:rsidRPr="000E3043">
        <w:rPr>
          <w:rFonts w:ascii="Times New Roman" w:hAnsi="Times New Roman" w:cs="Times New Roman"/>
          <w:b/>
          <w:lang w:val="tr-TR"/>
        </w:rPr>
        <w:t xml:space="preserve">ANADOLU </w:t>
      </w:r>
      <w:r w:rsidR="003B0739" w:rsidRPr="000E3043">
        <w:rPr>
          <w:rFonts w:ascii="Times New Roman" w:hAnsi="Times New Roman" w:cs="Times New Roman"/>
          <w:b/>
          <w:lang w:val="tr-TR"/>
        </w:rPr>
        <w:t xml:space="preserve">ÜNİVERSİTESİ </w:t>
      </w:r>
    </w:p>
    <w:p w:rsidR="003B0739" w:rsidRPr="000E3043" w:rsidRDefault="003B0739" w:rsidP="007631D8">
      <w:pPr>
        <w:widowControl w:val="0"/>
        <w:autoSpaceDE w:val="0"/>
        <w:autoSpaceDN w:val="0"/>
        <w:adjustRightInd w:val="0"/>
        <w:spacing w:after="240"/>
        <w:jc w:val="center"/>
        <w:rPr>
          <w:rFonts w:ascii="Times New Roman" w:hAnsi="Times New Roman" w:cs="Times New Roman"/>
          <w:b/>
          <w:lang w:val="tr-TR"/>
        </w:rPr>
      </w:pPr>
      <w:r w:rsidRPr="000E3043">
        <w:rPr>
          <w:rFonts w:ascii="Times New Roman" w:hAnsi="Times New Roman" w:cs="Times New Roman"/>
          <w:b/>
          <w:lang w:val="tr-TR"/>
        </w:rPr>
        <w:t>FİKRİ HAKLAR</w:t>
      </w:r>
      <w:r w:rsidR="00014F79" w:rsidRPr="000E3043">
        <w:rPr>
          <w:rFonts w:ascii="Times New Roman" w:hAnsi="Times New Roman" w:cs="Times New Roman"/>
          <w:b/>
          <w:lang w:val="tr-TR"/>
        </w:rPr>
        <w:t>, TEKNOLOJİ TRANSFERİ ve BİLGİNİN TİCARİLEŞMESİ</w:t>
      </w:r>
      <w:r w:rsidR="003B2486">
        <w:rPr>
          <w:rFonts w:ascii="Times New Roman" w:hAnsi="Times New Roman" w:cs="Times New Roman"/>
          <w:b/>
          <w:lang w:val="tr-TR"/>
        </w:rPr>
        <w:t xml:space="preserve"> </w:t>
      </w:r>
      <w:r w:rsidR="00045D3A" w:rsidRPr="000E3043">
        <w:rPr>
          <w:rFonts w:ascii="Times New Roman" w:hAnsi="Times New Roman" w:cs="Times New Roman"/>
          <w:b/>
          <w:lang w:val="tr-TR"/>
        </w:rPr>
        <w:t>POLİTİKA VE</w:t>
      </w:r>
      <w:r w:rsidRPr="000E3043">
        <w:rPr>
          <w:rFonts w:ascii="Times New Roman" w:hAnsi="Times New Roman" w:cs="Times New Roman"/>
          <w:b/>
          <w:lang w:val="tr-TR"/>
        </w:rPr>
        <w:t xml:space="preserve"> ESASLAR</w:t>
      </w:r>
      <w:r w:rsidR="00045D3A" w:rsidRPr="000E3043">
        <w:rPr>
          <w:rFonts w:ascii="Times New Roman" w:hAnsi="Times New Roman" w:cs="Times New Roman"/>
          <w:b/>
          <w:lang w:val="tr-TR"/>
        </w:rPr>
        <w:t>I</w:t>
      </w:r>
    </w:p>
    <w:p w:rsidR="00014F79" w:rsidRPr="000E3043" w:rsidRDefault="00BF7A6D" w:rsidP="00BF7A6D">
      <w:pPr>
        <w:widowControl w:val="0"/>
        <w:tabs>
          <w:tab w:val="left" w:pos="220"/>
          <w:tab w:val="left" w:pos="720"/>
        </w:tabs>
        <w:autoSpaceDE w:val="0"/>
        <w:autoSpaceDN w:val="0"/>
        <w:adjustRightInd w:val="0"/>
        <w:spacing w:after="240"/>
        <w:jc w:val="right"/>
        <w:rPr>
          <w:rFonts w:ascii="Times New Roman" w:hAnsi="Times New Roman" w:cs="Times New Roman"/>
          <w:b/>
          <w:lang w:val="tr-TR"/>
        </w:rPr>
      </w:pPr>
      <w:r>
        <w:rPr>
          <w:rFonts w:ascii="Times New Roman" w:hAnsi="Times New Roman" w:cs="Times New Roman"/>
          <w:b/>
          <w:lang w:val="tr-TR"/>
        </w:rPr>
        <w:t>REF: AUM-002</w:t>
      </w:r>
    </w:p>
    <w:p w:rsidR="00CB0CA5" w:rsidRPr="000E3043" w:rsidRDefault="000E3043" w:rsidP="000E3043">
      <w:pPr>
        <w:widowControl w:val="0"/>
        <w:tabs>
          <w:tab w:val="left" w:pos="220"/>
          <w:tab w:val="left" w:pos="720"/>
        </w:tabs>
        <w:autoSpaceDE w:val="0"/>
        <w:autoSpaceDN w:val="0"/>
        <w:adjustRightInd w:val="0"/>
        <w:spacing w:after="240"/>
        <w:rPr>
          <w:rFonts w:ascii="Times New Roman" w:hAnsi="Times New Roman" w:cs="Times New Roman"/>
          <w:b/>
          <w:lang w:val="tr-TR"/>
        </w:rPr>
      </w:pPr>
      <w:r w:rsidRPr="000E3043">
        <w:rPr>
          <w:rFonts w:ascii="Times New Roman" w:hAnsi="Times New Roman" w:cs="Times New Roman"/>
          <w:b/>
          <w:lang w:val="tr-TR"/>
        </w:rPr>
        <w:t>1-</w:t>
      </w:r>
      <w:r w:rsidR="00CB0CA5" w:rsidRPr="000E3043">
        <w:rPr>
          <w:rFonts w:ascii="Times New Roman" w:hAnsi="Times New Roman" w:cs="Times New Roman"/>
          <w:b/>
          <w:lang w:val="tr-TR"/>
        </w:rPr>
        <w:t>FİKİR ÜRÜNLERİ</w:t>
      </w:r>
    </w:p>
    <w:p w:rsidR="00CB0CA5" w:rsidRPr="000E3043" w:rsidRDefault="00BD1322" w:rsidP="009877FA">
      <w:pPr>
        <w:widowControl w:val="0"/>
        <w:tabs>
          <w:tab w:val="left" w:pos="220"/>
          <w:tab w:val="left" w:pos="720"/>
        </w:tabs>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Bu</w:t>
      </w:r>
      <w:r w:rsidR="009925A2" w:rsidRPr="000E3043">
        <w:rPr>
          <w:rFonts w:ascii="Times New Roman" w:hAnsi="Times New Roman" w:cs="Times New Roman"/>
          <w:lang w:val="tr-TR"/>
        </w:rPr>
        <w:t xml:space="preserve"> </w:t>
      </w:r>
      <w:r w:rsidR="00045D3A" w:rsidRPr="000E3043">
        <w:rPr>
          <w:rFonts w:ascii="Times New Roman" w:hAnsi="Times New Roman" w:cs="Times New Roman"/>
          <w:lang w:val="tr-TR"/>
        </w:rPr>
        <w:t>politika</w:t>
      </w:r>
      <w:r w:rsidRPr="000E3043">
        <w:rPr>
          <w:rFonts w:ascii="Times New Roman" w:hAnsi="Times New Roman" w:cs="Times New Roman"/>
          <w:lang w:val="tr-TR"/>
        </w:rPr>
        <w:t xml:space="preserve"> ve esaslarda yer alan </w:t>
      </w:r>
      <w:r w:rsidRPr="000E3043">
        <w:rPr>
          <w:rFonts w:ascii="Times New Roman" w:hAnsi="Times New Roman" w:cs="Times New Roman"/>
          <w:i/>
          <w:lang w:val="tr-TR"/>
        </w:rPr>
        <w:t xml:space="preserve">Fikir Ürünleri </w:t>
      </w:r>
      <w:r w:rsidRPr="000E3043">
        <w:rPr>
          <w:rFonts w:ascii="Times New Roman" w:hAnsi="Times New Roman" w:cs="Times New Roman"/>
          <w:iCs/>
          <w:lang w:val="tr-TR"/>
        </w:rPr>
        <w:t>kavramı</w:t>
      </w:r>
      <w:r w:rsidRPr="000E3043">
        <w:rPr>
          <w:rFonts w:ascii="Times New Roman" w:hAnsi="Times New Roman" w:cs="Times New Roman"/>
          <w:lang w:val="tr-TR"/>
        </w:rPr>
        <w:t xml:space="preserve">; burada sayılanlarla sınırlı olmamak üzere; markalar, </w:t>
      </w:r>
      <w:proofErr w:type="spellStart"/>
      <w:r w:rsidRPr="000E3043">
        <w:rPr>
          <w:rFonts w:ascii="Times New Roman" w:hAnsi="Times New Roman" w:cs="Times New Roman"/>
          <w:lang w:val="tr-TR"/>
        </w:rPr>
        <w:t>inovasyon</w:t>
      </w:r>
      <w:proofErr w:type="spellEnd"/>
      <w:r w:rsidRPr="000E3043">
        <w:rPr>
          <w:rFonts w:ascii="Times New Roman" w:hAnsi="Times New Roman" w:cs="Times New Roman"/>
          <w:lang w:val="tr-TR"/>
        </w:rPr>
        <w:t xml:space="preserve"> dahil buluşlar, endüstriyel tasarımlar, entegre devre topografyaları, internet alan adları, eser</w:t>
      </w:r>
      <w:r w:rsidR="009877FA" w:rsidRPr="000E3043">
        <w:rPr>
          <w:rFonts w:ascii="Times New Roman" w:hAnsi="Times New Roman" w:cs="Times New Roman"/>
          <w:lang w:val="tr-TR"/>
        </w:rPr>
        <w:t>ler</w:t>
      </w:r>
      <w:r w:rsidRPr="000E3043">
        <w:rPr>
          <w:rFonts w:ascii="Times New Roman" w:hAnsi="Times New Roman" w:cs="Times New Roman"/>
          <w:lang w:val="tr-TR"/>
        </w:rPr>
        <w:t xml:space="preserve">, veri tabanları, bilgisayar yazılımları, ticaret sırları </w:t>
      </w:r>
      <w:r w:rsidR="00045D3A" w:rsidRPr="000E3043">
        <w:rPr>
          <w:rFonts w:ascii="Times New Roman" w:hAnsi="Times New Roman" w:cs="Times New Roman"/>
          <w:lang w:val="tr-TR"/>
        </w:rPr>
        <w:t>il</w:t>
      </w:r>
      <w:r w:rsidRPr="000E3043">
        <w:rPr>
          <w:rFonts w:ascii="Times New Roman" w:hAnsi="Times New Roman" w:cs="Times New Roman"/>
          <w:lang w:val="tr-TR"/>
        </w:rPr>
        <w:t xml:space="preserve">e benzeri diğer fikir ürünlerini de tanımlamaktadır. </w:t>
      </w:r>
    </w:p>
    <w:p w:rsidR="00014F79" w:rsidRPr="000E3043" w:rsidRDefault="003E77BD" w:rsidP="009877FA">
      <w:pPr>
        <w:widowControl w:val="0"/>
        <w:tabs>
          <w:tab w:val="left" w:pos="220"/>
          <w:tab w:val="left" w:pos="720"/>
        </w:tabs>
        <w:autoSpaceDE w:val="0"/>
        <w:autoSpaceDN w:val="0"/>
        <w:adjustRightInd w:val="0"/>
        <w:spacing w:after="240"/>
        <w:rPr>
          <w:rFonts w:ascii="Times New Roman" w:hAnsi="Times New Roman" w:cs="Times New Roman"/>
          <w:lang w:val="tr-TR"/>
        </w:rPr>
      </w:pPr>
      <w:r>
        <w:rPr>
          <w:rFonts w:ascii="Times New Roman" w:hAnsi="Times New Roman" w:cs="Times New Roman"/>
          <w:lang w:val="tr-TR"/>
        </w:rPr>
        <w:t>TEKNOLOJİ TRANSFERİ</w:t>
      </w:r>
    </w:p>
    <w:p w:rsidR="00014F79" w:rsidRPr="000E3043" w:rsidRDefault="00014F79" w:rsidP="009877FA">
      <w:pPr>
        <w:widowControl w:val="0"/>
        <w:tabs>
          <w:tab w:val="left" w:pos="220"/>
          <w:tab w:val="left" w:pos="720"/>
        </w:tabs>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 xml:space="preserve">Bu politika ve esaslarda yer alan </w:t>
      </w:r>
      <w:r w:rsidR="007C1032" w:rsidRPr="000E3043">
        <w:rPr>
          <w:rFonts w:ascii="Times New Roman" w:hAnsi="Times New Roman" w:cs="Times New Roman"/>
          <w:lang w:val="tr-TR"/>
        </w:rPr>
        <w:t xml:space="preserve">Teknoloji Transferi kavramı; burada sayılanlarla sınırlı olmamak üzere üniversitenin ve/veya araştırmacılarının sahip olduğu </w:t>
      </w:r>
      <w:r w:rsidRPr="000E3043">
        <w:rPr>
          <w:rFonts w:ascii="Times New Roman" w:hAnsi="Times New Roman" w:cs="Times New Roman"/>
          <w:lang w:val="tr-TR"/>
        </w:rPr>
        <w:t xml:space="preserve">Teknoloji, bilgi, birikim, </w:t>
      </w:r>
      <w:proofErr w:type="spellStart"/>
      <w:r w:rsidRPr="000E3043">
        <w:rPr>
          <w:rFonts w:ascii="Times New Roman" w:hAnsi="Times New Roman" w:cs="Times New Roman"/>
          <w:lang w:val="tr-TR"/>
        </w:rPr>
        <w:t>know</w:t>
      </w:r>
      <w:proofErr w:type="spellEnd"/>
      <w:r w:rsidRPr="000E3043">
        <w:rPr>
          <w:rFonts w:ascii="Times New Roman" w:hAnsi="Times New Roman" w:cs="Times New Roman"/>
          <w:lang w:val="tr-TR"/>
        </w:rPr>
        <w:t>-how, tasarım, üretim yöntemleri ve sistemlerinin; faydaya ve ekonomik değere dönüşümünü temin etmek için veya daha da gelişmesini ve yeni ürünler, uygulamalar, malzemeler ve prosesler yaratılmasını sağlamak amacıyla</w:t>
      </w:r>
      <w:r w:rsidR="007C1032" w:rsidRPr="000E3043">
        <w:rPr>
          <w:rFonts w:ascii="Times New Roman" w:hAnsi="Times New Roman" w:cs="Times New Roman"/>
          <w:lang w:val="tr-TR"/>
        </w:rPr>
        <w:t xml:space="preserve"> sözleşme temelli bir ilişki ile 3. Taraflara devredilmesi ya da kullanımına müsaade edilmesi</w:t>
      </w:r>
      <w:r w:rsidRPr="000E3043">
        <w:rPr>
          <w:rFonts w:ascii="Times New Roman" w:hAnsi="Times New Roman" w:cs="Times New Roman"/>
          <w:lang w:val="tr-TR"/>
        </w:rPr>
        <w:t>” şeklinde de tarif edilmektedir</w:t>
      </w:r>
      <w:r w:rsidRPr="000E3043">
        <w:rPr>
          <w:rFonts w:ascii="Times New Roman" w:hAnsi="Times New Roman" w:cs="Times New Roman"/>
          <w:i/>
        </w:rPr>
        <w:t>.</w:t>
      </w:r>
    </w:p>
    <w:p w:rsidR="00014F79" w:rsidRPr="000E3043" w:rsidRDefault="003E77BD" w:rsidP="009877FA">
      <w:pPr>
        <w:widowControl w:val="0"/>
        <w:tabs>
          <w:tab w:val="left" w:pos="220"/>
          <w:tab w:val="left" w:pos="720"/>
        </w:tabs>
        <w:autoSpaceDE w:val="0"/>
        <w:autoSpaceDN w:val="0"/>
        <w:adjustRightInd w:val="0"/>
        <w:spacing w:after="240"/>
        <w:rPr>
          <w:rFonts w:ascii="Times New Roman" w:hAnsi="Times New Roman" w:cs="Times New Roman"/>
          <w:lang w:val="tr-TR"/>
        </w:rPr>
      </w:pPr>
      <w:r>
        <w:rPr>
          <w:rFonts w:ascii="Times New Roman" w:hAnsi="Times New Roman" w:cs="Times New Roman"/>
          <w:lang w:val="tr-TR"/>
        </w:rPr>
        <w:t>BİLGİNİN TİCARİLEŞMESİ</w:t>
      </w:r>
    </w:p>
    <w:p w:rsidR="00014F79" w:rsidRPr="000E3043" w:rsidRDefault="00014F79" w:rsidP="000E3043">
      <w:pPr>
        <w:autoSpaceDE w:val="0"/>
        <w:autoSpaceDN w:val="0"/>
        <w:adjustRightInd w:val="0"/>
        <w:spacing w:line="276" w:lineRule="auto"/>
        <w:rPr>
          <w:rFonts w:ascii="Times New Roman" w:hAnsi="Times New Roman" w:cs="Times New Roman"/>
          <w:lang w:val="tr-TR"/>
        </w:rPr>
      </w:pPr>
      <w:r w:rsidRPr="000E3043">
        <w:rPr>
          <w:rFonts w:ascii="Times New Roman" w:hAnsi="Times New Roman" w:cs="Times New Roman"/>
          <w:lang w:val="tr-TR"/>
        </w:rPr>
        <w:t>Bu politika ve esaslarda yer alan bilginin ticarileşmesi kavramı; burada sayılanlarla sınırlı olmamak üzere üniversitenin ve/veya araştırmacılarının sahip olduğu bilgi setinin gelir sağlayacak şekilde endüstriyel ve/veya ticari bir amaç için uygulanması ve/veya sözleşme temelli bir ilişki ile kullanımına müsaade edilmesi olarak kullanılmaktadır.</w:t>
      </w:r>
    </w:p>
    <w:p w:rsidR="001E6C1D" w:rsidRPr="000E3043" w:rsidRDefault="00014F79" w:rsidP="009877FA">
      <w:pPr>
        <w:widowControl w:val="0"/>
        <w:tabs>
          <w:tab w:val="left" w:pos="220"/>
          <w:tab w:val="left" w:pos="720"/>
        </w:tabs>
        <w:autoSpaceDE w:val="0"/>
        <w:autoSpaceDN w:val="0"/>
        <w:adjustRightInd w:val="0"/>
        <w:spacing w:after="240"/>
        <w:rPr>
          <w:rFonts w:ascii="Times New Roman" w:hAnsi="Times New Roman" w:cs="Times New Roman"/>
          <w:lang w:val="tr-TR"/>
        </w:rPr>
      </w:pPr>
      <w:r w:rsidRPr="000E3043">
        <w:rPr>
          <w:rFonts w:ascii="Times New Roman" w:hAnsi="Times New Roman" w:cs="Times New Roman"/>
        </w:rPr>
        <w:t xml:space="preserve"> </w:t>
      </w:r>
    </w:p>
    <w:p w:rsidR="001E6C1D" w:rsidRPr="003B2486" w:rsidRDefault="007C1032" w:rsidP="003B2486">
      <w:pPr>
        <w:widowControl w:val="0"/>
        <w:autoSpaceDE w:val="0"/>
        <w:autoSpaceDN w:val="0"/>
        <w:adjustRightInd w:val="0"/>
        <w:spacing w:after="240"/>
        <w:rPr>
          <w:rFonts w:ascii="Times New Roman" w:hAnsi="Times New Roman" w:cs="Times New Roman"/>
          <w:b/>
          <w:lang w:val="tr-TR"/>
        </w:rPr>
      </w:pPr>
      <w:r w:rsidRPr="000E3043">
        <w:rPr>
          <w:rFonts w:ascii="Times New Roman" w:hAnsi="Times New Roman" w:cs="Times New Roman"/>
          <w:b/>
          <w:lang w:val="tr-TR"/>
        </w:rPr>
        <w:t>2-</w:t>
      </w:r>
      <w:r w:rsidR="00EC4D57" w:rsidRPr="000E3043">
        <w:rPr>
          <w:rFonts w:ascii="Times New Roman" w:hAnsi="Times New Roman" w:cs="Times New Roman"/>
          <w:b/>
          <w:lang w:val="tr-TR"/>
        </w:rPr>
        <w:t>HAK SAHİPLİĞİ</w:t>
      </w:r>
    </w:p>
    <w:p w:rsidR="003B2486" w:rsidRDefault="003B2486" w:rsidP="000E3043">
      <w:pPr>
        <w:widowControl w:val="0"/>
        <w:autoSpaceDE w:val="0"/>
        <w:autoSpaceDN w:val="0"/>
        <w:adjustRightInd w:val="0"/>
        <w:spacing w:after="240"/>
        <w:rPr>
          <w:rFonts w:ascii="Times New Roman" w:hAnsi="Times New Roman" w:cs="Times New Roman"/>
          <w:lang w:val="tr-TR"/>
        </w:rPr>
      </w:pPr>
      <w:r>
        <w:rPr>
          <w:rFonts w:ascii="Times New Roman" w:hAnsi="Times New Roman" w:cs="Times New Roman"/>
          <w:lang w:val="tr-TR"/>
        </w:rPr>
        <w:t>2.1</w:t>
      </w:r>
      <w:r w:rsidR="000E3043">
        <w:rPr>
          <w:rFonts w:ascii="Times New Roman" w:hAnsi="Times New Roman" w:cs="Times New Roman"/>
          <w:lang w:val="tr-TR"/>
        </w:rPr>
        <w:t xml:space="preserve"> </w:t>
      </w:r>
      <w:r w:rsidR="00045D3A" w:rsidRPr="000E3043">
        <w:rPr>
          <w:rFonts w:ascii="Times New Roman" w:hAnsi="Times New Roman" w:cs="Times New Roman"/>
          <w:lang w:val="tr-TR"/>
        </w:rPr>
        <w:t>Anadolu</w:t>
      </w:r>
      <w:r w:rsidR="00A65046" w:rsidRPr="000E3043">
        <w:rPr>
          <w:rFonts w:ascii="Times New Roman" w:hAnsi="Times New Roman" w:cs="Times New Roman"/>
          <w:lang w:val="tr-TR"/>
        </w:rPr>
        <w:t xml:space="preserve"> Üniversitesi’ndeki öğretim elemanlarının </w:t>
      </w:r>
      <w:r w:rsidR="00E13D5E" w:rsidRPr="000E3043">
        <w:rPr>
          <w:rFonts w:ascii="Times New Roman" w:hAnsi="Times New Roman" w:cs="Times New Roman"/>
          <w:lang w:val="tr-TR"/>
        </w:rPr>
        <w:t>geliştirdikleri</w:t>
      </w:r>
      <w:r w:rsidR="00A65046" w:rsidRPr="000E3043">
        <w:rPr>
          <w:rFonts w:ascii="Times New Roman" w:hAnsi="Times New Roman" w:cs="Times New Roman"/>
          <w:lang w:val="tr-TR"/>
        </w:rPr>
        <w:t xml:space="preserve"> </w:t>
      </w:r>
      <w:r w:rsidR="00A05DC0" w:rsidRPr="000E3043">
        <w:rPr>
          <w:rFonts w:ascii="Times New Roman" w:hAnsi="Times New Roman" w:cs="Times New Roman"/>
          <w:lang w:val="tr-TR"/>
        </w:rPr>
        <w:t xml:space="preserve">fikir ürünlerine dair </w:t>
      </w:r>
      <w:r w:rsidR="00A65046" w:rsidRPr="000E3043">
        <w:rPr>
          <w:rFonts w:ascii="Times New Roman" w:hAnsi="Times New Roman" w:cs="Times New Roman"/>
          <w:lang w:val="tr-TR"/>
        </w:rPr>
        <w:t xml:space="preserve">tüm </w:t>
      </w:r>
      <w:r w:rsidR="00E13D5E" w:rsidRPr="000E3043">
        <w:rPr>
          <w:rFonts w:ascii="Times New Roman" w:hAnsi="Times New Roman" w:cs="Times New Roman"/>
          <w:lang w:val="tr-TR"/>
        </w:rPr>
        <w:t xml:space="preserve">fikri </w:t>
      </w:r>
      <w:r w:rsidR="00A65046" w:rsidRPr="000E3043">
        <w:rPr>
          <w:rFonts w:ascii="Times New Roman" w:hAnsi="Times New Roman" w:cs="Times New Roman"/>
          <w:lang w:val="tr-TR"/>
        </w:rPr>
        <w:t>haklar</w:t>
      </w:r>
      <w:r w:rsidR="00E13D5E" w:rsidRPr="000E3043">
        <w:rPr>
          <w:rFonts w:ascii="Times New Roman" w:hAnsi="Times New Roman" w:cs="Times New Roman"/>
          <w:lang w:val="tr-TR"/>
        </w:rPr>
        <w:t xml:space="preserve">, önceden aksine bir sözleşme yapılmamış ise, </w:t>
      </w:r>
      <w:r w:rsidR="00A65046" w:rsidRPr="000E3043">
        <w:rPr>
          <w:rFonts w:ascii="Times New Roman" w:hAnsi="Times New Roman" w:cs="Times New Roman"/>
          <w:lang w:val="tr-TR"/>
        </w:rPr>
        <w:t>ilgili öğretim elemanına aittir.</w:t>
      </w:r>
      <w:r w:rsidR="000E3043">
        <w:rPr>
          <w:rFonts w:ascii="Times New Roman" w:hAnsi="Times New Roman" w:cs="Times New Roman"/>
          <w:lang w:val="tr-TR"/>
        </w:rPr>
        <w:t xml:space="preserve"> </w:t>
      </w:r>
    </w:p>
    <w:p w:rsidR="00EC4D57" w:rsidRPr="000E3043" w:rsidRDefault="00EC4D57" w:rsidP="000E3043">
      <w:pPr>
        <w:widowControl w:val="0"/>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Öğretim elemanlarının üniversite yaşamındaki kendi bilimsel çalışmaları kapsamında hazırladığı makale, kitap gibi çalışmalara Fikir ve Sanat Eserleri Kanunu kapsamında tanınmış haklar da, mali hakların kullanımına ilişkin önceden aksine bir sözleşme yapılmamış ise, kendilerine aittir.</w:t>
      </w:r>
    </w:p>
    <w:p w:rsidR="00EC4D57" w:rsidRPr="000E3043" w:rsidRDefault="00A65046" w:rsidP="000E3043">
      <w:pPr>
        <w:widowControl w:val="0"/>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 xml:space="preserve">Bununla birlikte, söz konusu </w:t>
      </w:r>
      <w:r w:rsidR="00E13D5E" w:rsidRPr="000E3043">
        <w:rPr>
          <w:rFonts w:ascii="Times New Roman" w:hAnsi="Times New Roman" w:cs="Times New Roman"/>
          <w:lang w:val="tr-TR"/>
        </w:rPr>
        <w:t>yeniliklerin geliştirilmesinde doğrudan ya da dolaylı olarak üniversite</w:t>
      </w:r>
      <w:r w:rsidRPr="000E3043">
        <w:rPr>
          <w:rFonts w:ascii="Times New Roman" w:hAnsi="Times New Roman" w:cs="Times New Roman"/>
          <w:lang w:val="tr-TR"/>
        </w:rPr>
        <w:t xml:space="preserve">nin </w:t>
      </w:r>
      <w:r w:rsidR="00E13D5E" w:rsidRPr="000E3043">
        <w:rPr>
          <w:rFonts w:ascii="Times New Roman" w:hAnsi="Times New Roman" w:cs="Times New Roman"/>
          <w:lang w:val="tr-TR"/>
        </w:rPr>
        <w:t>alt yapı olanaklarından yarar</w:t>
      </w:r>
      <w:r w:rsidRPr="000E3043">
        <w:rPr>
          <w:rFonts w:ascii="Times New Roman" w:hAnsi="Times New Roman" w:cs="Times New Roman"/>
          <w:lang w:val="tr-TR"/>
        </w:rPr>
        <w:t>lanılmış ise, il</w:t>
      </w:r>
      <w:r w:rsidR="00E13D5E" w:rsidRPr="000E3043">
        <w:rPr>
          <w:rFonts w:ascii="Times New Roman" w:hAnsi="Times New Roman" w:cs="Times New Roman"/>
          <w:lang w:val="tr-TR"/>
        </w:rPr>
        <w:t>gili öğretim elemanı üniversite</w:t>
      </w:r>
      <w:r w:rsidRPr="000E3043">
        <w:rPr>
          <w:rFonts w:ascii="Times New Roman" w:hAnsi="Times New Roman" w:cs="Times New Roman"/>
          <w:lang w:val="tr-TR"/>
        </w:rPr>
        <w:t xml:space="preserve">yi </w:t>
      </w:r>
      <w:r w:rsidR="00045D3A" w:rsidRPr="000E3043">
        <w:rPr>
          <w:rFonts w:ascii="Times New Roman" w:hAnsi="Times New Roman" w:cs="Times New Roman"/>
          <w:lang w:val="tr-TR"/>
        </w:rPr>
        <w:t xml:space="preserve">gecikmeksizin </w:t>
      </w:r>
      <w:r w:rsidRPr="000E3043">
        <w:rPr>
          <w:rFonts w:ascii="Times New Roman" w:hAnsi="Times New Roman" w:cs="Times New Roman"/>
          <w:lang w:val="tr-TR"/>
        </w:rPr>
        <w:t xml:space="preserve">bilgilendirmekle yükümlüdür. Bu durumda </w:t>
      </w:r>
      <w:r w:rsidR="002415BB" w:rsidRPr="000E3043">
        <w:rPr>
          <w:rFonts w:ascii="Times New Roman" w:hAnsi="Times New Roman" w:cs="Times New Roman"/>
          <w:lang w:val="tr-TR"/>
        </w:rPr>
        <w:t>ü</w:t>
      </w:r>
      <w:r w:rsidRPr="000E3043">
        <w:rPr>
          <w:rFonts w:ascii="Times New Roman" w:hAnsi="Times New Roman" w:cs="Times New Roman"/>
          <w:lang w:val="tr-TR"/>
        </w:rPr>
        <w:t xml:space="preserve">niversite, ilgili </w:t>
      </w:r>
      <w:r w:rsidR="00EB5752" w:rsidRPr="000E3043">
        <w:rPr>
          <w:rFonts w:ascii="Times New Roman" w:hAnsi="Times New Roman" w:cs="Times New Roman"/>
          <w:lang w:val="tr-TR"/>
        </w:rPr>
        <w:t>fikir ürünlerinden</w:t>
      </w:r>
      <w:r w:rsidRPr="000E3043">
        <w:rPr>
          <w:rFonts w:ascii="Times New Roman" w:hAnsi="Times New Roman" w:cs="Times New Roman"/>
          <w:lang w:val="tr-TR"/>
        </w:rPr>
        <w:t xml:space="preserve"> herhangi bir gelir elde edilmesi durumunda</w:t>
      </w:r>
      <w:r w:rsidR="00EB5752" w:rsidRPr="000E3043">
        <w:rPr>
          <w:rFonts w:ascii="Times New Roman" w:hAnsi="Times New Roman" w:cs="Times New Roman"/>
          <w:lang w:val="tr-TR"/>
        </w:rPr>
        <w:t>,</w:t>
      </w:r>
      <w:r w:rsidRPr="000E3043">
        <w:rPr>
          <w:rFonts w:ascii="Times New Roman" w:hAnsi="Times New Roman" w:cs="Times New Roman"/>
          <w:lang w:val="tr-TR"/>
        </w:rPr>
        <w:t xml:space="preserve"> kendi katkısını aşmayacak </w:t>
      </w:r>
      <w:r w:rsidR="00487432" w:rsidRPr="000E3043">
        <w:rPr>
          <w:rFonts w:ascii="Times New Roman" w:hAnsi="Times New Roman" w:cs="Times New Roman"/>
          <w:lang w:val="tr-TR"/>
        </w:rPr>
        <w:t>ve</w:t>
      </w:r>
      <w:r w:rsidR="002415BB" w:rsidRPr="000E3043">
        <w:rPr>
          <w:rFonts w:ascii="Times New Roman" w:hAnsi="Times New Roman" w:cs="Times New Roman"/>
          <w:lang w:val="tr-TR"/>
        </w:rPr>
        <w:t xml:space="preserve"> </w:t>
      </w:r>
      <w:r w:rsidR="002415BB" w:rsidRPr="000E3043">
        <w:rPr>
          <w:rFonts w:ascii="Times New Roman" w:hAnsi="Times New Roman" w:cs="Times New Roman"/>
          <w:lang w:val="tr-TR"/>
        </w:rPr>
        <w:lastRenderedPageBreak/>
        <w:t>ancak</w:t>
      </w:r>
      <w:r w:rsidR="00487432" w:rsidRPr="000E3043">
        <w:rPr>
          <w:rFonts w:ascii="Times New Roman" w:hAnsi="Times New Roman" w:cs="Times New Roman"/>
          <w:lang w:val="tr-TR"/>
        </w:rPr>
        <w:t xml:space="preserve"> her </w:t>
      </w:r>
      <w:r w:rsidR="002415BB" w:rsidRPr="000E3043">
        <w:rPr>
          <w:rFonts w:ascii="Times New Roman" w:hAnsi="Times New Roman" w:cs="Times New Roman"/>
          <w:lang w:val="tr-TR"/>
        </w:rPr>
        <w:t>durum</w:t>
      </w:r>
      <w:r w:rsidR="00487432" w:rsidRPr="000E3043">
        <w:rPr>
          <w:rFonts w:ascii="Times New Roman" w:hAnsi="Times New Roman" w:cs="Times New Roman"/>
          <w:lang w:val="tr-TR"/>
        </w:rPr>
        <w:t xml:space="preserve">da öğretim elemanının haklarına zarar vermeyecek </w:t>
      </w:r>
      <w:r w:rsidR="00EB5752" w:rsidRPr="000E3043">
        <w:rPr>
          <w:rFonts w:ascii="Times New Roman" w:hAnsi="Times New Roman" w:cs="Times New Roman"/>
          <w:lang w:val="tr-TR"/>
        </w:rPr>
        <w:t xml:space="preserve">uygun </w:t>
      </w:r>
      <w:r w:rsidRPr="000E3043">
        <w:rPr>
          <w:rFonts w:ascii="Times New Roman" w:hAnsi="Times New Roman" w:cs="Times New Roman"/>
          <w:lang w:val="tr-TR"/>
        </w:rPr>
        <w:t>bir bedel talep etme</w:t>
      </w:r>
      <w:r w:rsidR="002415BB" w:rsidRPr="000E3043">
        <w:rPr>
          <w:rFonts w:ascii="Times New Roman" w:hAnsi="Times New Roman" w:cs="Times New Roman"/>
          <w:lang w:val="tr-TR"/>
        </w:rPr>
        <w:t>k</w:t>
      </w:r>
      <w:r w:rsidR="00A05DC0" w:rsidRPr="000E3043">
        <w:rPr>
          <w:rFonts w:ascii="Times New Roman" w:hAnsi="Times New Roman" w:cs="Times New Roman"/>
          <w:lang w:val="tr-TR"/>
        </w:rPr>
        <w:t xml:space="preserve"> hakkını saklı tutmaktadır.</w:t>
      </w:r>
    </w:p>
    <w:p w:rsidR="00A05DC0" w:rsidRPr="000E3043" w:rsidRDefault="003B2486" w:rsidP="000E3043">
      <w:pPr>
        <w:widowControl w:val="0"/>
        <w:autoSpaceDE w:val="0"/>
        <w:autoSpaceDN w:val="0"/>
        <w:adjustRightInd w:val="0"/>
        <w:spacing w:after="240"/>
        <w:rPr>
          <w:rFonts w:ascii="Times New Roman" w:hAnsi="Times New Roman" w:cs="Times New Roman"/>
          <w:lang w:val="tr-TR"/>
        </w:rPr>
      </w:pPr>
      <w:r>
        <w:rPr>
          <w:rFonts w:ascii="Times New Roman" w:hAnsi="Times New Roman" w:cs="Times New Roman"/>
          <w:lang w:val="tr-TR"/>
        </w:rPr>
        <w:t>2.</w:t>
      </w:r>
      <w:r w:rsidR="007C1032" w:rsidRPr="000E3043">
        <w:rPr>
          <w:rFonts w:ascii="Times New Roman" w:hAnsi="Times New Roman" w:cs="Times New Roman"/>
          <w:lang w:val="tr-TR"/>
        </w:rPr>
        <w:t>2</w:t>
      </w:r>
      <w:r w:rsidR="009925A2" w:rsidRPr="000E3043">
        <w:rPr>
          <w:rFonts w:ascii="Times New Roman" w:hAnsi="Times New Roman" w:cs="Times New Roman"/>
          <w:lang w:val="tr-TR"/>
        </w:rPr>
        <w:t xml:space="preserve"> Geliştir</w:t>
      </w:r>
      <w:r w:rsidR="00A05DC0" w:rsidRPr="000E3043">
        <w:rPr>
          <w:rFonts w:ascii="Times New Roman" w:hAnsi="Times New Roman" w:cs="Times New Roman"/>
          <w:lang w:val="tr-TR"/>
        </w:rPr>
        <w:t>meye dair</w:t>
      </w:r>
      <w:r w:rsidR="009925A2" w:rsidRPr="000E3043">
        <w:rPr>
          <w:rFonts w:ascii="Times New Roman" w:hAnsi="Times New Roman" w:cs="Times New Roman"/>
          <w:lang w:val="tr-TR"/>
        </w:rPr>
        <w:t xml:space="preserve"> </w:t>
      </w:r>
      <w:r w:rsidR="003B0739" w:rsidRPr="000E3043">
        <w:rPr>
          <w:rFonts w:ascii="Times New Roman" w:hAnsi="Times New Roman" w:cs="Times New Roman"/>
          <w:lang w:val="tr-TR"/>
        </w:rPr>
        <w:t xml:space="preserve">fikri </w:t>
      </w:r>
      <w:r w:rsidR="00F22FD3" w:rsidRPr="000E3043">
        <w:rPr>
          <w:rFonts w:ascii="Times New Roman" w:hAnsi="Times New Roman" w:cs="Times New Roman"/>
          <w:lang w:val="tr-TR"/>
        </w:rPr>
        <w:t>hak</w:t>
      </w:r>
      <w:r w:rsidR="00A05DC0" w:rsidRPr="000E3043">
        <w:rPr>
          <w:rFonts w:ascii="Times New Roman" w:hAnsi="Times New Roman" w:cs="Times New Roman"/>
          <w:lang w:val="tr-TR"/>
        </w:rPr>
        <w:t>ların</w:t>
      </w:r>
      <w:r w:rsidR="00F22FD3" w:rsidRPr="000E3043">
        <w:rPr>
          <w:rFonts w:ascii="Times New Roman" w:hAnsi="Times New Roman" w:cs="Times New Roman"/>
          <w:lang w:val="tr-TR"/>
        </w:rPr>
        <w:t xml:space="preserve"> </w:t>
      </w:r>
      <w:r w:rsidR="003B0739" w:rsidRPr="000E3043">
        <w:rPr>
          <w:rFonts w:ascii="Times New Roman" w:hAnsi="Times New Roman" w:cs="Times New Roman"/>
          <w:lang w:val="tr-TR"/>
        </w:rPr>
        <w:t xml:space="preserve">tespit edilmesi, korunması ve </w:t>
      </w:r>
      <w:r w:rsidR="005A1918" w:rsidRPr="000E3043">
        <w:rPr>
          <w:rFonts w:ascii="Times New Roman" w:hAnsi="Times New Roman" w:cs="Times New Roman"/>
          <w:lang w:val="tr-TR"/>
        </w:rPr>
        <w:t>ticarileştirilmesini</w:t>
      </w:r>
      <w:r w:rsidR="003B0739" w:rsidRPr="000E3043">
        <w:rPr>
          <w:rFonts w:ascii="Times New Roman" w:hAnsi="Times New Roman" w:cs="Times New Roman"/>
          <w:lang w:val="tr-TR"/>
        </w:rPr>
        <w:t xml:space="preserve"> </w:t>
      </w:r>
      <w:r w:rsidR="005A1918" w:rsidRPr="000E3043">
        <w:rPr>
          <w:rFonts w:ascii="Times New Roman" w:hAnsi="Times New Roman" w:cs="Times New Roman"/>
          <w:lang w:val="tr-TR"/>
        </w:rPr>
        <w:t xml:space="preserve">talep </w:t>
      </w:r>
      <w:r w:rsidR="003B0739" w:rsidRPr="000E3043">
        <w:rPr>
          <w:rFonts w:ascii="Times New Roman" w:hAnsi="Times New Roman" w:cs="Times New Roman"/>
          <w:lang w:val="tr-TR"/>
        </w:rPr>
        <w:t xml:space="preserve">eden </w:t>
      </w:r>
      <w:r w:rsidR="005A1918" w:rsidRPr="000E3043">
        <w:rPr>
          <w:rFonts w:ascii="Times New Roman" w:hAnsi="Times New Roman" w:cs="Times New Roman"/>
          <w:lang w:val="tr-TR"/>
        </w:rPr>
        <w:t>öğretim elemanları</w:t>
      </w:r>
      <w:r w:rsidR="003B0739" w:rsidRPr="000E3043">
        <w:rPr>
          <w:rFonts w:ascii="Times New Roman" w:hAnsi="Times New Roman" w:cs="Times New Roman"/>
          <w:lang w:val="tr-TR"/>
        </w:rPr>
        <w:t xml:space="preserve">, </w:t>
      </w:r>
      <w:r w:rsidR="001E6C1D" w:rsidRPr="000E3043">
        <w:rPr>
          <w:rFonts w:ascii="Times New Roman" w:hAnsi="Times New Roman" w:cs="Times New Roman"/>
          <w:lang w:val="tr-TR"/>
        </w:rPr>
        <w:t xml:space="preserve">kendilerine ait olan </w:t>
      </w:r>
      <w:r w:rsidR="00165A34" w:rsidRPr="000E3043">
        <w:rPr>
          <w:rFonts w:ascii="Times New Roman" w:hAnsi="Times New Roman" w:cs="Times New Roman"/>
          <w:lang w:val="tr-TR"/>
        </w:rPr>
        <w:t>buluş</w:t>
      </w:r>
      <w:r w:rsidR="00014F79" w:rsidRPr="000E3043">
        <w:rPr>
          <w:rFonts w:ascii="Times New Roman" w:hAnsi="Times New Roman" w:cs="Times New Roman"/>
          <w:lang w:val="tr-TR"/>
        </w:rPr>
        <w:t>,</w:t>
      </w:r>
      <w:r w:rsidR="003B0739" w:rsidRPr="000E3043">
        <w:rPr>
          <w:rFonts w:ascii="Times New Roman" w:hAnsi="Times New Roman" w:cs="Times New Roman"/>
          <w:lang w:val="tr-TR"/>
        </w:rPr>
        <w:t xml:space="preserve"> </w:t>
      </w:r>
      <w:r w:rsidR="001E6C1D" w:rsidRPr="000E3043">
        <w:rPr>
          <w:rFonts w:ascii="Times New Roman" w:hAnsi="Times New Roman" w:cs="Times New Roman"/>
          <w:lang w:val="tr-TR"/>
        </w:rPr>
        <w:t xml:space="preserve">tasarım, </w:t>
      </w:r>
      <w:r w:rsidR="005A1918" w:rsidRPr="000E3043">
        <w:rPr>
          <w:rFonts w:ascii="Times New Roman" w:hAnsi="Times New Roman" w:cs="Times New Roman"/>
          <w:lang w:val="tr-TR"/>
        </w:rPr>
        <w:t>eser</w:t>
      </w:r>
      <w:r w:rsidR="003B0739" w:rsidRPr="000E3043">
        <w:rPr>
          <w:rFonts w:ascii="Times New Roman" w:hAnsi="Times New Roman" w:cs="Times New Roman"/>
          <w:lang w:val="tr-TR"/>
        </w:rPr>
        <w:t xml:space="preserve"> </w:t>
      </w:r>
      <w:r w:rsidR="005A1918" w:rsidRPr="000E3043">
        <w:rPr>
          <w:rFonts w:ascii="Times New Roman" w:hAnsi="Times New Roman" w:cs="Times New Roman"/>
          <w:lang w:val="tr-TR"/>
        </w:rPr>
        <w:t>veya diğer fiki</w:t>
      </w:r>
      <w:r w:rsidR="00A05DC0" w:rsidRPr="000E3043">
        <w:rPr>
          <w:rFonts w:ascii="Times New Roman" w:hAnsi="Times New Roman" w:cs="Times New Roman"/>
          <w:lang w:val="tr-TR"/>
        </w:rPr>
        <w:t>r</w:t>
      </w:r>
      <w:r w:rsidR="005A1918" w:rsidRPr="000E3043">
        <w:rPr>
          <w:rFonts w:ascii="Times New Roman" w:hAnsi="Times New Roman" w:cs="Times New Roman"/>
          <w:lang w:val="tr-TR"/>
        </w:rPr>
        <w:t xml:space="preserve"> ürünlerini </w:t>
      </w:r>
      <w:r w:rsidR="003B0739" w:rsidRPr="000E3043">
        <w:rPr>
          <w:rFonts w:ascii="Times New Roman" w:hAnsi="Times New Roman" w:cs="Times New Roman"/>
          <w:lang w:val="tr-TR"/>
        </w:rPr>
        <w:t xml:space="preserve">herhangi bir ortamda </w:t>
      </w:r>
      <w:r w:rsidR="005A1918" w:rsidRPr="000E3043">
        <w:rPr>
          <w:rFonts w:ascii="Times New Roman" w:hAnsi="Times New Roman" w:cs="Times New Roman"/>
          <w:lang w:val="tr-TR"/>
        </w:rPr>
        <w:t>açıklamadan veya yayınlanmadan</w:t>
      </w:r>
      <w:r w:rsidR="009925A2" w:rsidRPr="000E3043">
        <w:rPr>
          <w:rFonts w:ascii="Times New Roman" w:hAnsi="Times New Roman" w:cs="Times New Roman"/>
          <w:lang w:val="tr-TR"/>
        </w:rPr>
        <w:t>,</w:t>
      </w:r>
      <w:r w:rsidR="003B0739" w:rsidRPr="000E3043">
        <w:rPr>
          <w:rFonts w:ascii="Times New Roman" w:hAnsi="Times New Roman" w:cs="Times New Roman"/>
          <w:lang w:val="tr-TR"/>
        </w:rPr>
        <w:t xml:space="preserve"> </w:t>
      </w:r>
      <w:r w:rsidR="005A1918" w:rsidRPr="000E3043">
        <w:rPr>
          <w:rFonts w:ascii="Times New Roman" w:hAnsi="Times New Roman" w:cs="Times New Roman"/>
          <w:lang w:val="tr-TR"/>
        </w:rPr>
        <w:t>fikir ürünü</w:t>
      </w:r>
      <w:r w:rsidR="00165A34" w:rsidRPr="000E3043">
        <w:rPr>
          <w:rFonts w:ascii="Times New Roman" w:hAnsi="Times New Roman" w:cs="Times New Roman"/>
          <w:lang w:val="tr-TR"/>
        </w:rPr>
        <w:t>nü</w:t>
      </w:r>
      <w:r w:rsidR="005A1918" w:rsidRPr="000E3043">
        <w:rPr>
          <w:rFonts w:ascii="Times New Roman" w:hAnsi="Times New Roman" w:cs="Times New Roman"/>
          <w:lang w:val="tr-TR"/>
        </w:rPr>
        <w:t xml:space="preserve"> yeterince açık ve tam yazılı biçimde tanımlanmış olarak </w:t>
      </w:r>
      <w:r w:rsidR="00A05DC0" w:rsidRPr="000E3043">
        <w:rPr>
          <w:rFonts w:ascii="Times New Roman" w:hAnsi="Times New Roman" w:cs="Times New Roman"/>
          <w:lang w:val="tr-TR"/>
        </w:rPr>
        <w:t>üniversitenin ilgili birimine</w:t>
      </w:r>
      <w:r w:rsidR="005A1918" w:rsidRPr="000E3043">
        <w:rPr>
          <w:rFonts w:ascii="Times New Roman" w:hAnsi="Times New Roman" w:cs="Times New Roman"/>
          <w:lang w:val="tr-TR"/>
        </w:rPr>
        <w:t xml:space="preserve"> başvur</w:t>
      </w:r>
      <w:r w:rsidR="00D404F9" w:rsidRPr="000E3043">
        <w:rPr>
          <w:rFonts w:ascii="Times New Roman" w:hAnsi="Times New Roman" w:cs="Times New Roman"/>
          <w:lang w:val="tr-TR"/>
        </w:rPr>
        <w:t>malıdır.</w:t>
      </w:r>
      <w:r w:rsidR="001E6C1D" w:rsidRPr="000E3043">
        <w:rPr>
          <w:rFonts w:ascii="Times New Roman" w:hAnsi="Times New Roman" w:cs="Times New Roman"/>
          <w:lang w:val="tr-TR"/>
        </w:rPr>
        <w:t xml:space="preserve"> </w:t>
      </w:r>
      <w:r w:rsidR="00D404F9" w:rsidRPr="000E3043">
        <w:rPr>
          <w:rFonts w:ascii="Times New Roman" w:hAnsi="Times New Roman" w:cs="Times New Roman"/>
          <w:lang w:val="tr-TR"/>
        </w:rPr>
        <w:t xml:space="preserve">Bu süreçte </w:t>
      </w:r>
      <w:r w:rsidR="001E6C1D" w:rsidRPr="000E3043">
        <w:rPr>
          <w:rFonts w:ascii="Times New Roman" w:hAnsi="Times New Roman" w:cs="Times New Roman"/>
          <w:lang w:val="tr-TR"/>
        </w:rPr>
        <w:t>üniversitenin bu hususla ilgili altyapı olanaklarından faydalanabilirler</w:t>
      </w:r>
    </w:p>
    <w:p w:rsidR="007C1032" w:rsidRPr="000E3043" w:rsidRDefault="003B2486" w:rsidP="007C1032">
      <w:pPr>
        <w:widowControl w:val="0"/>
        <w:autoSpaceDE w:val="0"/>
        <w:autoSpaceDN w:val="0"/>
        <w:adjustRightInd w:val="0"/>
        <w:spacing w:after="240"/>
        <w:rPr>
          <w:rFonts w:ascii="Times New Roman" w:hAnsi="Times New Roman" w:cs="Times New Roman"/>
          <w:lang w:val="tr-TR"/>
        </w:rPr>
      </w:pPr>
      <w:r>
        <w:rPr>
          <w:rFonts w:ascii="Times New Roman" w:hAnsi="Times New Roman" w:cs="Times New Roman"/>
          <w:lang w:val="tr-TR"/>
        </w:rPr>
        <w:t>2.3</w:t>
      </w:r>
      <w:r w:rsidR="000E3043">
        <w:rPr>
          <w:rFonts w:ascii="Times New Roman" w:hAnsi="Times New Roman" w:cs="Times New Roman"/>
          <w:lang w:val="tr-TR"/>
        </w:rPr>
        <w:t xml:space="preserve"> </w:t>
      </w:r>
      <w:r w:rsidR="007C1032" w:rsidRPr="000E3043">
        <w:rPr>
          <w:rFonts w:ascii="Times New Roman" w:hAnsi="Times New Roman" w:cs="Times New Roman"/>
          <w:lang w:val="tr-TR"/>
        </w:rPr>
        <w:t>Anadolu Üniversitesi’nin ve/veya araştırmacılarının sahip olduğu teknoloji ve/veya bilginin dışarıya aktarılması ve ya kullandırılması esasları düzenlenecek sözleşme ile belirlenir. Bu durumda sözleşme esaslarını belirlemek ve onaya sunmak üzere Anadolu Üniversitesi’nin Ar-Ge ve İnovasyon Koordinasyon Merkezi (ARİNKOM) yetkili kılınmıştır.</w:t>
      </w:r>
    </w:p>
    <w:p w:rsidR="00CE36F7" w:rsidRPr="003B2486" w:rsidRDefault="00A71EF0" w:rsidP="003B2486">
      <w:pPr>
        <w:widowControl w:val="0"/>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 xml:space="preserve">Ancak, </w:t>
      </w:r>
      <w:r w:rsidR="007C1032" w:rsidRPr="000E3043">
        <w:rPr>
          <w:rFonts w:ascii="Times New Roman" w:hAnsi="Times New Roman" w:cs="Times New Roman"/>
          <w:lang w:val="tr-TR"/>
        </w:rPr>
        <w:t xml:space="preserve">ARINKOM, </w:t>
      </w:r>
      <w:r w:rsidRPr="000E3043">
        <w:rPr>
          <w:rFonts w:ascii="Times New Roman" w:hAnsi="Times New Roman" w:cs="Times New Roman"/>
          <w:lang w:val="tr-TR"/>
        </w:rPr>
        <w:t xml:space="preserve">Anadolu Üniversitesi veya Üniversitenin </w:t>
      </w:r>
      <w:r w:rsidR="007C1032" w:rsidRPr="000E3043">
        <w:rPr>
          <w:rFonts w:ascii="Times New Roman" w:hAnsi="Times New Roman" w:cs="Times New Roman"/>
          <w:lang w:val="tr-TR"/>
        </w:rPr>
        <w:t>öğretim elemanını temsilen</w:t>
      </w:r>
      <w:r w:rsidRPr="000E3043">
        <w:rPr>
          <w:rFonts w:ascii="Times New Roman" w:hAnsi="Times New Roman" w:cs="Times New Roman"/>
          <w:lang w:val="tr-TR"/>
        </w:rPr>
        <w:t xml:space="preserve"> yaptığı görüşmelerde şayet fikir ürünlerine konu olan bir husus varsa </w:t>
      </w:r>
      <w:r w:rsidR="007C1032" w:rsidRPr="000E3043">
        <w:rPr>
          <w:rFonts w:ascii="Times New Roman" w:hAnsi="Times New Roman" w:cs="Times New Roman"/>
          <w:lang w:val="tr-TR"/>
        </w:rPr>
        <w:t>öğretim elemanının hak sahipliği %70’den aşağı olmayacak şekilde üçüncü kişilerle görüşmeleri sürdürecektir.</w:t>
      </w:r>
    </w:p>
    <w:p w:rsidR="00EC4D57" w:rsidRPr="000E3043" w:rsidRDefault="000E3043" w:rsidP="000E3043">
      <w:pPr>
        <w:widowControl w:val="0"/>
        <w:autoSpaceDE w:val="0"/>
        <w:autoSpaceDN w:val="0"/>
        <w:adjustRightInd w:val="0"/>
        <w:spacing w:after="240"/>
        <w:rPr>
          <w:rFonts w:ascii="Times New Roman" w:hAnsi="Times New Roman" w:cs="Times New Roman"/>
          <w:b/>
          <w:lang w:val="tr-TR"/>
        </w:rPr>
      </w:pPr>
      <w:r w:rsidRPr="000E3043">
        <w:rPr>
          <w:rFonts w:ascii="Times New Roman" w:hAnsi="Times New Roman" w:cs="Times New Roman"/>
          <w:b/>
          <w:lang w:val="tr-TR"/>
        </w:rPr>
        <w:t>3-</w:t>
      </w:r>
      <w:r w:rsidR="00EC4D57" w:rsidRPr="000E3043">
        <w:rPr>
          <w:rFonts w:ascii="Times New Roman" w:hAnsi="Times New Roman" w:cs="Times New Roman"/>
          <w:b/>
          <w:lang w:val="tr-TR"/>
        </w:rPr>
        <w:t>USUL, İLKE VE ESASLAR</w:t>
      </w:r>
    </w:p>
    <w:p w:rsidR="00A71EF0" w:rsidRPr="003B2486" w:rsidRDefault="00A71EF0" w:rsidP="003B2486">
      <w:pPr>
        <w:widowControl w:val="0"/>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Aşağıdaki koşullarda geliştirilen fikir ürünlerine yönelik haklar doğrudan üniversiteye aittir. Bu geliştirmelerin fikri bir hakka konu olması durumunda değerlendirilmek üzere, herhangi bir ortamda açıklamadan veya yayınlanmadan, yeterince açık ve tam yazıl</w:t>
      </w:r>
      <w:r w:rsidR="002D0D81">
        <w:rPr>
          <w:rFonts w:ascii="Times New Roman" w:hAnsi="Times New Roman" w:cs="Times New Roman"/>
          <w:lang w:val="tr-TR"/>
        </w:rPr>
        <w:t xml:space="preserve">ı biçimde tanımlanmış olarak </w:t>
      </w:r>
      <w:proofErr w:type="spellStart"/>
      <w:r w:rsidR="002D0D81">
        <w:rPr>
          <w:rFonts w:ascii="Times New Roman" w:hAnsi="Times New Roman" w:cs="Times New Roman"/>
          <w:lang w:val="tr-TR"/>
        </w:rPr>
        <w:t>ARİ</w:t>
      </w:r>
      <w:r w:rsidRPr="000E3043">
        <w:rPr>
          <w:rFonts w:ascii="Times New Roman" w:hAnsi="Times New Roman" w:cs="Times New Roman"/>
          <w:lang w:val="tr-TR"/>
        </w:rPr>
        <w:t>NKOM’a</w:t>
      </w:r>
      <w:proofErr w:type="spellEnd"/>
      <w:r w:rsidRPr="000E3043">
        <w:rPr>
          <w:rFonts w:ascii="Times New Roman" w:hAnsi="Times New Roman" w:cs="Times New Roman"/>
          <w:lang w:val="tr-TR"/>
        </w:rPr>
        <w:t xml:space="preserve"> bildirilmek durumundadır:</w:t>
      </w:r>
    </w:p>
    <w:p w:rsidR="00A71EF0" w:rsidRPr="000E3043" w:rsidRDefault="00A71EF0" w:rsidP="00A71EF0">
      <w:pPr>
        <w:pStyle w:val="ListParagraph"/>
        <w:widowControl w:val="0"/>
        <w:numPr>
          <w:ilvl w:val="0"/>
          <w:numId w:val="6"/>
        </w:numPr>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Üniversite ile arasında fikri hak sahipliğine yönelik özel bir sözleşme bulunan öğretim elemanlarının geliştirdiği fikir ürünleri</w:t>
      </w:r>
    </w:p>
    <w:p w:rsidR="00A71EF0" w:rsidRPr="000E3043" w:rsidRDefault="00A71EF0" w:rsidP="00A71EF0">
      <w:pPr>
        <w:pStyle w:val="ListParagraph"/>
        <w:widowControl w:val="0"/>
        <w:numPr>
          <w:ilvl w:val="0"/>
          <w:numId w:val="6"/>
        </w:numPr>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2547 sayılı Yüksek</w:t>
      </w:r>
      <w:r w:rsidR="00D404F9" w:rsidRPr="000E3043">
        <w:rPr>
          <w:rFonts w:ascii="Times New Roman" w:hAnsi="Times New Roman" w:cs="Times New Roman"/>
          <w:lang w:val="tr-TR"/>
        </w:rPr>
        <w:t xml:space="preserve"> Öğretim Kanunu’nda tanımlanmı</w:t>
      </w:r>
      <w:r w:rsidR="002D0D81">
        <w:rPr>
          <w:rFonts w:ascii="Times New Roman" w:hAnsi="Times New Roman" w:cs="Times New Roman"/>
          <w:lang w:val="tr-TR"/>
        </w:rPr>
        <w:t>ş “öğretim elemanı” kapsamı dış</w:t>
      </w:r>
      <w:r w:rsidRPr="000E3043">
        <w:rPr>
          <w:rFonts w:ascii="Times New Roman" w:hAnsi="Times New Roman" w:cs="Times New Roman"/>
          <w:lang w:val="tr-TR"/>
        </w:rPr>
        <w:t xml:space="preserve">ında kalanların geliştirdiği fikir ürünleri </w:t>
      </w:r>
    </w:p>
    <w:p w:rsidR="00EC4D57" w:rsidRPr="000E3043" w:rsidRDefault="00A71EF0" w:rsidP="000E3043">
      <w:pPr>
        <w:pStyle w:val="ListParagraph"/>
        <w:widowControl w:val="0"/>
        <w:numPr>
          <w:ilvl w:val="0"/>
          <w:numId w:val="6"/>
        </w:numPr>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Üniversite – Sanayi işbirliği çerçevesinde ve/veya devlet destekli yürütülen projeler kapsamında geliştirilen fikir ürünleri</w:t>
      </w:r>
    </w:p>
    <w:p w:rsidR="008F408D" w:rsidRPr="000E3043" w:rsidRDefault="00DD4356" w:rsidP="000E3043">
      <w:pPr>
        <w:widowControl w:val="0"/>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 xml:space="preserve">Hak sahipliğine ilişkin yukarıda açıklanan çerçevede, geliştirilen fikri hak gecikmesizin </w:t>
      </w:r>
      <w:proofErr w:type="spellStart"/>
      <w:r w:rsidRPr="000E3043">
        <w:rPr>
          <w:rFonts w:ascii="Times New Roman" w:hAnsi="Times New Roman" w:cs="Times New Roman"/>
          <w:lang w:val="tr-TR"/>
        </w:rPr>
        <w:t>AR</w:t>
      </w:r>
      <w:r w:rsidR="00D404F9" w:rsidRPr="000E3043">
        <w:rPr>
          <w:rFonts w:ascii="Times New Roman" w:hAnsi="Times New Roman" w:cs="Times New Roman"/>
          <w:lang w:val="tr-TR"/>
        </w:rPr>
        <w:t>İ</w:t>
      </w:r>
      <w:r w:rsidRPr="000E3043">
        <w:rPr>
          <w:rFonts w:ascii="Times New Roman" w:hAnsi="Times New Roman" w:cs="Times New Roman"/>
          <w:lang w:val="tr-TR"/>
        </w:rPr>
        <w:t>NKOM’a</w:t>
      </w:r>
      <w:proofErr w:type="spellEnd"/>
      <w:r w:rsidRPr="000E3043">
        <w:rPr>
          <w:rFonts w:ascii="Times New Roman" w:hAnsi="Times New Roman" w:cs="Times New Roman"/>
          <w:lang w:val="tr-TR"/>
        </w:rPr>
        <w:t xml:space="preserve"> bildirilir. İlgili bildirimi</w:t>
      </w:r>
      <w:r w:rsidR="008F408D" w:rsidRPr="000E3043">
        <w:rPr>
          <w:rFonts w:ascii="Times New Roman" w:hAnsi="Times New Roman" w:cs="Times New Roman"/>
          <w:lang w:val="tr-TR"/>
        </w:rPr>
        <w:t xml:space="preserve"> takiben </w:t>
      </w:r>
      <w:r w:rsidR="002D0D81">
        <w:rPr>
          <w:rFonts w:ascii="Times New Roman" w:hAnsi="Times New Roman" w:cs="Times New Roman"/>
          <w:lang w:val="tr-TR"/>
        </w:rPr>
        <w:t>ARİ</w:t>
      </w:r>
      <w:r w:rsidRPr="000E3043">
        <w:rPr>
          <w:rFonts w:ascii="Times New Roman" w:hAnsi="Times New Roman" w:cs="Times New Roman"/>
          <w:lang w:val="tr-TR"/>
        </w:rPr>
        <w:t>NKOM</w:t>
      </w:r>
      <w:r w:rsidR="00094E54" w:rsidRPr="000E3043">
        <w:rPr>
          <w:rFonts w:ascii="Times New Roman" w:hAnsi="Times New Roman" w:cs="Times New Roman"/>
          <w:lang w:val="tr-TR"/>
        </w:rPr>
        <w:t xml:space="preserve">, </w:t>
      </w:r>
      <w:r w:rsidRPr="000E3043">
        <w:rPr>
          <w:rFonts w:ascii="Times New Roman" w:hAnsi="Times New Roman" w:cs="Times New Roman"/>
          <w:lang w:val="tr-TR"/>
        </w:rPr>
        <w:t>bildirimin</w:t>
      </w:r>
      <w:r w:rsidR="005A1918" w:rsidRPr="000E3043">
        <w:rPr>
          <w:rFonts w:ascii="Times New Roman" w:hAnsi="Times New Roman" w:cs="Times New Roman"/>
          <w:lang w:val="tr-TR"/>
        </w:rPr>
        <w:t xml:space="preserve"> alındığını başvurana </w:t>
      </w:r>
      <w:r w:rsidR="008F408D" w:rsidRPr="000E3043">
        <w:rPr>
          <w:rFonts w:ascii="Times New Roman" w:hAnsi="Times New Roman" w:cs="Times New Roman"/>
          <w:lang w:val="tr-TR"/>
        </w:rPr>
        <w:t xml:space="preserve">derhal </w:t>
      </w:r>
      <w:r w:rsidR="003B2486">
        <w:rPr>
          <w:rFonts w:ascii="Times New Roman" w:hAnsi="Times New Roman" w:cs="Times New Roman"/>
          <w:lang w:val="tr-TR"/>
        </w:rPr>
        <w:t>iletir</w:t>
      </w:r>
      <w:r w:rsidR="005A1918" w:rsidRPr="000E3043">
        <w:rPr>
          <w:rFonts w:ascii="Times New Roman" w:hAnsi="Times New Roman" w:cs="Times New Roman"/>
          <w:lang w:val="tr-TR"/>
        </w:rPr>
        <w:t xml:space="preserve"> ve alındığı </w:t>
      </w:r>
      <w:r w:rsidR="003B0739" w:rsidRPr="000E3043">
        <w:rPr>
          <w:rFonts w:ascii="Times New Roman" w:hAnsi="Times New Roman" w:cs="Times New Roman"/>
          <w:lang w:val="tr-TR"/>
        </w:rPr>
        <w:t xml:space="preserve">tarihten itibaren </w:t>
      </w:r>
      <w:r w:rsidR="005A1918" w:rsidRPr="000E3043">
        <w:rPr>
          <w:rFonts w:ascii="Times New Roman" w:hAnsi="Times New Roman" w:cs="Times New Roman"/>
          <w:lang w:val="tr-TR"/>
        </w:rPr>
        <w:t>üç ay içinde değerlendiri</w:t>
      </w:r>
      <w:r w:rsidRPr="000E3043">
        <w:rPr>
          <w:rFonts w:ascii="Times New Roman" w:hAnsi="Times New Roman" w:cs="Times New Roman"/>
          <w:lang w:val="tr-TR"/>
        </w:rPr>
        <w:t>p,</w:t>
      </w:r>
      <w:r w:rsidR="00094E54" w:rsidRPr="000E3043">
        <w:rPr>
          <w:rFonts w:ascii="Times New Roman" w:hAnsi="Times New Roman" w:cs="Times New Roman"/>
          <w:lang w:val="tr-TR"/>
        </w:rPr>
        <w:t xml:space="preserve"> </w:t>
      </w:r>
      <w:r w:rsidRPr="000E3043">
        <w:rPr>
          <w:rFonts w:ascii="Times New Roman" w:hAnsi="Times New Roman" w:cs="Times New Roman"/>
          <w:lang w:val="tr-TR"/>
        </w:rPr>
        <w:t xml:space="preserve">sonucun </w:t>
      </w:r>
      <w:r w:rsidR="005A1918" w:rsidRPr="000E3043">
        <w:rPr>
          <w:rFonts w:ascii="Times New Roman" w:hAnsi="Times New Roman" w:cs="Times New Roman"/>
          <w:lang w:val="tr-TR"/>
        </w:rPr>
        <w:t>başvur</w:t>
      </w:r>
      <w:r w:rsidR="00094E54" w:rsidRPr="000E3043">
        <w:rPr>
          <w:rFonts w:ascii="Times New Roman" w:hAnsi="Times New Roman" w:cs="Times New Roman"/>
          <w:lang w:val="tr-TR"/>
        </w:rPr>
        <w:t>a</w:t>
      </w:r>
      <w:r w:rsidR="004C3E3F" w:rsidRPr="000E3043">
        <w:rPr>
          <w:rFonts w:ascii="Times New Roman" w:hAnsi="Times New Roman" w:cs="Times New Roman"/>
          <w:lang w:val="tr-TR"/>
        </w:rPr>
        <w:t xml:space="preserve">na </w:t>
      </w:r>
      <w:r w:rsidR="00094E54" w:rsidRPr="000E3043">
        <w:rPr>
          <w:rFonts w:ascii="Times New Roman" w:hAnsi="Times New Roman" w:cs="Times New Roman"/>
          <w:lang w:val="tr-TR"/>
        </w:rPr>
        <w:t>bildiri</w:t>
      </w:r>
      <w:r w:rsidRPr="000E3043">
        <w:rPr>
          <w:rFonts w:ascii="Times New Roman" w:hAnsi="Times New Roman" w:cs="Times New Roman"/>
          <w:lang w:val="tr-TR"/>
        </w:rPr>
        <w:t>lmesini sağlar.</w:t>
      </w:r>
      <w:r w:rsidR="00094E54" w:rsidRPr="000E3043">
        <w:rPr>
          <w:rFonts w:ascii="Times New Roman" w:hAnsi="Times New Roman" w:cs="Times New Roman"/>
          <w:lang w:val="tr-TR"/>
        </w:rPr>
        <w:t xml:space="preserve"> </w:t>
      </w:r>
    </w:p>
    <w:p w:rsidR="00BF7A6D" w:rsidRPr="00BF7A6D" w:rsidRDefault="00BF7A6D" w:rsidP="00BF7A6D">
      <w:pPr>
        <w:widowControl w:val="0"/>
        <w:autoSpaceDE w:val="0"/>
        <w:autoSpaceDN w:val="0"/>
        <w:adjustRightInd w:val="0"/>
        <w:spacing w:after="240"/>
        <w:jc w:val="both"/>
        <w:rPr>
          <w:rFonts w:asciiTheme="majorBidi" w:hAnsiTheme="majorBidi" w:cstheme="majorBidi"/>
          <w:lang w:val="tr-TR"/>
        </w:rPr>
      </w:pPr>
      <w:r w:rsidRPr="00BF7A6D">
        <w:rPr>
          <w:rFonts w:asciiTheme="majorBidi" w:hAnsiTheme="majorBidi" w:cstheme="majorBidi"/>
          <w:lang w:val="tr-TR"/>
        </w:rPr>
        <w:t xml:space="preserve">Söz konusu değerlendirme, Anadolu Üniversitesi Araştırma Strateji ve Politikaları çerçevesinde,  söz konusu fikir ürününün korunma ve ticarileştirme kapasitesine ilişkin </w:t>
      </w:r>
      <w:proofErr w:type="spellStart"/>
      <w:r w:rsidRPr="00BF7A6D">
        <w:rPr>
          <w:rFonts w:ascii="Times New Roman" w:hAnsi="Times New Roman" w:cs="Times New Roman"/>
        </w:rPr>
        <w:t>Anadolu</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Üniversitesi</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Ar-Ge</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ve</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İnovasyon</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Koordinasyon</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Merkezinin</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ilgili</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birimi</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tarafından</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hazırlanan</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raporun</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Üniversite</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Yönetim</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Kurulu</w:t>
      </w:r>
      <w:proofErr w:type="spellEnd"/>
      <w:r w:rsidRPr="00BF7A6D">
        <w:rPr>
          <w:rFonts w:ascii="Times New Roman" w:hAnsi="Times New Roman" w:cs="Times New Roman"/>
        </w:rPr>
        <w:t>/</w:t>
      </w:r>
      <w:proofErr w:type="spellStart"/>
      <w:r w:rsidRPr="00BF7A6D">
        <w:rPr>
          <w:rFonts w:ascii="Times New Roman" w:hAnsi="Times New Roman" w:cs="Times New Roman"/>
        </w:rPr>
        <w:t>Senatoya</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sunulması</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aşamalarını</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kapsamaktadır</w:t>
      </w:r>
      <w:proofErr w:type="spellEnd"/>
      <w:r w:rsidRPr="00BF7A6D">
        <w:rPr>
          <w:rFonts w:ascii="Times New Roman" w:hAnsi="Times New Roman" w:cs="Times New Roman"/>
        </w:rPr>
        <w:t xml:space="preserve">. </w:t>
      </w:r>
      <w:proofErr w:type="spellStart"/>
      <w:proofErr w:type="gramStart"/>
      <w:r w:rsidRPr="00BF7A6D">
        <w:rPr>
          <w:rFonts w:ascii="Times New Roman" w:hAnsi="Times New Roman" w:cs="Times New Roman"/>
        </w:rPr>
        <w:t>İlgili</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fikir</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ürününe</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Üniversite</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adına</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hak</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sahipliğinin</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tesis</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edilip</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edilmeyeceği</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nihai</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kararı</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Üniversite</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Yönetim</w:t>
      </w:r>
      <w:proofErr w:type="spellEnd"/>
      <w:r w:rsidRPr="00BF7A6D">
        <w:rPr>
          <w:rFonts w:ascii="Times New Roman" w:hAnsi="Times New Roman" w:cs="Times New Roman"/>
        </w:rPr>
        <w:t xml:space="preserve"> </w:t>
      </w:r>
      <w:proofErr w:type="spellStart"/>
      <w:r w:rsidRPr="00BF7A6D">
        <w:rPr>
          <w:rFonts w:ascii="Times New Roman" w:hAnsi="Times New Roman" w:cs="Times New Roman"/>
        </w:rPr>
        <w:t>Kurulu</w:t>
      </w:r>
      <w:proofErr w:type="spellEnd"/>
      <w:r w:rsidRPr="00BF7A6D">
        <w:rPr>
          <w:rFonts w:ascii="Times New Roman" w:hAnsi="Times New Roman" w:cs="Times New Roman"/>
        </w:rPr>
        <w:t>/</w:t>
      </w:r>
      <w:proofErr w:type="spellStart"/>
      <w:r w:rsidRPr="00BF7A6D">
        <w:rPr>
          <w:rFonts w:ascii="Times New Roman" w:hAnsi="Times New Roman" w:cs="Times New Roman"/>
        </w:rPr>
        <w:t>Senatodadır</w:t>
      </w:r>
      <w:proofErr w:type="spellEnd"/>
      <w:r w:rsidRPr="00BF7A6D">
        <w:rPr>
          <w:rFonts w:ascii="Times New Roman" w:hAnsi="Times New Roman" w:cs="Times New Roman"/>
        </w:rPr>
        <w:t>.</w:t>
      </w:r>
      <w:proofErr w:type="gramEnd"/>
      <w:r w:rsidRPr="00BF7A6D">
        <w:rPr>
          <w:rFonts w:ascii="Times New Roman" w:hAnsi="Times New Roman" w:cs="Times New Roman"/>
        </w:rPr>
        <w:t xml:space="preserve"> </w:t>
      </w:r>
    </w:p>
    <w:p w:rsidR="00BF7A6D" w:rsidRDefault="00BF7A6D" w:rsidP="00BF7A6D">
      <w:pPr>
        <w:pStyle w:val="ListParagraph"/>
        <w:widowControl w:val="0"/>
        <w:autoSpaceDE w:val="0"/>
        <w:autoSpaceDN w:val="0"/>
        <w:adjustRightInd w:val="0"/>
        <w:spacing w:after="240"/>
        <w:ind w:left="360"/>
        <w:jc w:val="both"/>
        <w:rPr>
          <w:rFonts w:asciiTheme="majorBidi" w:hAnsiTheme="majorBidi" w:cstheme="majorBidi"/>
          <w:lang w:val="tr-TR"/>
        </w:rPr>
      </w:pPr>
    </w:p>
    <w:p w:rsidR="00BF7A6D" w:rsidRPr="00BF7A6D" w:rsidRDefault="00BF7A6D" w:rsidP="00BF7A6D">
      <w:pPr>
        <w:widowControl w:val="0"/>
        <w:autoSpaceDE w:val="0"/>
        <w:autoSpaceDN w:val="0"/>
        <w:adjustRightInd w:val="0"/>
        <w:spacing w:after="240"/>
        <w:jc w:val="both"/>
        <w:rPr>
          <w:rFonts w:asciiTheme="majorBidi" w:hAnsiTheme="majorBidi" w:cstheme="majorBidi"/>
          <w:lang w:val="tr-TR"/>
        </w:rPr>
      </w:pPr>
      <w:r w:rsidRPr="00BF7A6D">
        <w:rPr>
          <w:rFonts w:asciiTheme="majorBidi" w:hAnsiTheme="majorBidi" w:cstheme="majorBidi"/>
          <w:lang w:val="tr-TR"/>
        </w:rPr>
        <w:t xml:space="preserve">Üniversitenin, ilgili fikir ürününe ilişkin 3 (ay) içerisinde herhangi bir bildirim yapmamış olması durumunda fikir ürünü geliştiren öğretim elemanı lehine serbest kalır.  </w:t>
      </w:r>
    </w:p>
    <w:p w:rsidR="00BF7A6D" w:rsidRPr="009925A2" w:rsidRDefault="00BF7A6D" w:rsidP="00BF7A6D">
      <w:pPr>
        <w:pStyle w:val="ListParagraph"/>
        <w:widowControl w:val="0"/>
        <w:autoSpaceDE w:val="0"/>
        <w:autoSpaceDN w:val="0"/>
        <w:adjustRightInd w:val="0"/>
        <w:spacing w:after="240"/>
        <w:ind w:left="360"/>
        <w:jc w:val="both"/>
        <w:rPr>
          <w:rFonts w:asciiTheme="majorBidi" w:hAnsiTheme="majorBidi" w:cstheme="majorBidi"/>
          <w:lang w:val="tr-TR"/>
        </w:rPr>
      </w:pPr>
    </w:p>
    <w:p w:rsidR="00BF7A6D" w:rsidRPr="00BF7A6D" w:rsidRDefault="00BF7A6D" w:rsidP="00BF7A6D">
      <w:pPr>
        <w:widowControl w:val="0"/>
        <w:autoSpaceDE w:val="0"/>
        <w:autoSpaceDN w:val="0"/>
        <w:adjustRightInd w:val="0"/>
        <w:spacing w:after="240"/>
        <w:jc w:val="both"/>
        <w:rPr>
          <w:rFonts w:asciiTheme="majorBidi" w:hAnsiTheme="majorBidi" w:cstheme="majorBidi"/>
          <w:lang w:val="tr-TR"/>
        </w:rPr>
      </w:pPr>
      <w:r w:rsidRPr="00BF7A6D">
        <w:rPr>
          <w:rFonts w:asciiTheme="majorBidi" w:hAnsiTheme="majorBidi" w:cstheme="majorBidi"/>
          <w:lang w:val="tr-TR"/>
        </w:rPr>
        <w:t xml:space="preserve">Üniversitenin, ilgili fikir ürününe yönelik olumsuz bir karar alması durumunda üniversitenin konuya ilişkin sorumluluğu ve olası hak sahipliği sona erer ve ilgili fikir ürünü, geliştiren lehine serbest kalır. </w:t>
      </w:r>
      <w:bookmarkStart w:id="0" w:name="_GoBack"/>
      <w:bookmarkEnd w:id="0"/>
    </w:p>
    <w:p w:rsidR="00BF7A6D" w:rsidRPr="00BF7A6D" w:rsidRDefault="00BF7A6D" w:rsidP="00BF7A6D">
      <w:pPr>
        <w:widowControl w:val="0"/>
        <w:autoSpaceDE w:val="0"/>
        <w:autoSpaceDN w:val="0"/>
        <w:adjustRightInd w:val="0"/>
        <w:spacing w:after="240"/>
        <w:jc w:val="both"/>
        <w:rPr>
          <w:rFonts w:asciiTheme="majorBidi" w:hAnsiTheme="majorBidi" w:cstheme="majorBidi"/>
          <w:lang w:val="tr-TR"/>
        </w:rPr>
      </w:pPr>
      <w:r w:rsidRPr="00BF7A6D">
        <w:rPr>
          <w:rFonts w:asciiTheme="majorBidi" w:hAnsiTheme="majorBidi" w:cstheme="majorBidi"/>
          <w:lang w:val="tr-TR"/>
        </w:rPr>
        <w:t xml:space="preserve">Üniversitenin kararının olumlu olması durumunda, üniversite ile öğretim elemanı arasında fikri hak ve yükümlülüklerin tespitine ve gelirin paylaşımına yönelik bir sözleşme yapılır. </w:t>
      </w:r>
    </w:p>
    <w:p w:rsidR="008F408D" w:rsidRPr="000E3043" w:rsidRDefault="00165A34" w:rsidP="000E3043">
      <w:pPr>
        <w:widowControl w:val="0"/>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 xml:space="preserve">Sözleşme </w:t>
      </w:r>
      <w:r w:rsidR="00DD4356" w:rsidRPr="000E3043">
        <w:rPr>
          <w:rFonts w:ascii="Times New Roman" w:hAnsi="Times New Roman" w:cs="Times New Roman"/>
          <w:lang w:val="tr-TR"/>
        </w:rPr>
        <w:t>sürecinden</w:t>
      </w:r>
      <w:r w:rsidRPr="000E3043">
        <w:rPr>
          <w:rFonts w:ascii="Times New Roman" w:hAnsi="Times New Roman" w:cs="Times New Roman"/>
          <w:lang w:val="tr-TR"/>
        </w:rPr>
        <w:t xml:space="preserve"> sonra </w:t>
      </w:r>
      <w:r w:rsidR="00DD4356" w:rsidRPr="000E3043">
        <w:rPr>
          <w:rFonts w:ascii="Times New Roman" w:hAnsi="Times New Roman" w:cs="Times New Roman"/>
          <w:lang w:val="tr-TR"/>
        </w:rPr>
        <w:t>AR</w:t>
      </w:r>
      <w:r w:rsidR="00D404F9" w:rsidRPr="000E3043">
        <w:rPr>
          <w:rFonts w:ascii="Times New Roman" w:hAnsi="Times New Roman" w:cs="Times New Roman"/>
          <w:lang w:val="tr-TR"/>
        </w:rPr>
        <w:t>İ</w:t>
      </w:r>
      <w:r w:rsidR="00DD4356" w:rsidRPr="000E3043">
        <w:rPr>
          <w:rFonts w:ascii="Times New Roman" w:hAnsi="Times New Roman" w:cs="Times New Roman"/>
          <w:lang w:val="tr-TR"/>
        </w:rPr>
        <w:t>NKOM</w:t>
      </w:r>
      <w:r w:rsidRPr="000E3043">
        <w:rPr>
          <w:rFonts w:ascii="Times New Roman" w:hAnsi="Times New Roman" w:cs="Times New Roman"/>
          <w:lang w:val="tr-TR"/>
        </w:rPr>
        <w:t xml:space="preserve"> </w:t>
      </w:r>
      <w:r w:rsidR="00094E54" w:rsidRPr="000E3043">
        <w:rPr>
          <w:rFonts w:ascii="Times New Roman" w:hAnsi="Times New Roman" w:cs="Times New Roman"/>
          <w:lang w:val="tr-TR"/>
        </w:rPr>
        <w:t xml:space="preserve">doğrudan </w:t>
      </w:r>
      <w:r w:rsidR="004C3E3F" w:rsidRPr="000E3043">
        <w:rPr>
          <w:rFonts w:ascii="Times New Roman" w:hAnsi="Times New Roman" w:cs="Times New Roman"/>
          <w:lang w:val="tr-TR"/>
        </w:rPr>
        <w:t>ve</w:t>
      </w:r>
      <w:r w:rsidR="00094E54" w:rsidRPr="000E3043">
        <w:rPr>
          <w:rFonts w:ascii="Times New Roman" w:hAnsi="Times New Roman" w:cs="Times New Roman"/>
          <w:lang w:val="tr-TR"/>
        </w:rPr>
        <w:t xml:space="preserve">ya dış destek almak suretiyle </w:t>
      </w:r>
      <w:r w:rsidR="004C3E3F" w:rsidRPr="000E3043">
        <w:rPr>
          <w:rFonts w:ascii="Times New Roman" w:hAnsi="Times New Roman" w:cs="Times New Roman"/>
          <w:lang w:val="tr-TR"/>
        </w:rPr>
        <w:t>konuya</w:t>
      </w:r>
      <w:r w:rsidR="00094E54" w:rsidRPr="000E3043">
        <w:rPr>
          <w:rFonts w:ascii="Times New Roman" w:hAnsi="Times New Roman" w:cs="Times New Roman"/>
          <w:lang w:val="tr-TR"/>
        </w:rPr>
        <w:t xml:space="preserve"> yönelik </w:t>
      </w:r>
      <w:r w:rsidR="004C3E3F" w:rsidRPr="000E3043">
        <w:rPr>
          <w:rFonts w:ascii="Times New Roman" w:hAnsi="Times New Roman" w:cs="Times New Roman"/>
          <w:lang w:val="tr-TR"/>
        </w:rPr>
        <w:t>fikri hak koruması</w:t>
      </w:r>
      <w:r w:rsidRPr="000E3043">
        <w:rPr>
          <w:rFonts w:ascii="Times New Roman" w:hAnsi="Times New Roman" w:cs="Times New Roman"/>
          <w:lang w:val="tr-TR"/>
        </w:rPr>
        <w:t xml:space="preserve"> konusunda</w:t>
      </w:r>
      <w:r w:rsidR="004C3E3F" w:rsidRPr="000E3043">
        <w:rPr>
          <w:rFonts w:ascii="Times New Roman" w:hAnsi="Times New Roman" w:cs="Times New Roman"/>
          <w:lang w:val="tr-TR"/>
        </w:rPr>
        <w:t xml:space="preserve"> </w:t>
      </w:r>
      <w:r w:rsidR="008F408D" w:rsidRPr="000E3043">
        <w:rPr>
          <w:rFonts w:ascii="Times New Roman" w:hAnsi="Times New Roman" w:cs="Times New Roman"/>
          <w:lang w:val="tr-TR"/>
        </w:rPr>
        <w:t xml:space="preserve">belgelendirme, </w:t>
      </w:r>
      <w:r w:rsidR="00094E54" w:rsidRPr="000E3043">
        <w:rPr>
          <w:rFonts w:ascii="Times New Roman" w:hAnsi="Times New Roman" w:cs="Times New Roman"/>
          <w:lang w:val="tr-TR"/>
        </w:rPr>
        <w:t xml:space="preserve">projelendirme,  </w:t>
      </w:r>
      <w:r w:rsidR="004C3E3F" w:rsidRPr="000E3043">
        <w:rPr>
          <w:rFonts w:ascii="Times New Roman" w:hAnsi="Times New Roman" w:cs="Times New Roman"/>
          <w:lang w:val="tr-TR"/>
        </w:rPr>
        <w:t xml:space="preserve">ticarileştirme ve benzeri süreçler </w:t>
      </w:r>
      <w:r w:rsidR="00094E54" w:rsidRPr="000E3043">
        <w:rPr>
          <w:rFonts w:ascii="Times New Roman" w:hAnsi="Times New Roman" w:cs="Times New Roman"/>
          <w:lang w:val="tr-TR"/>
        </w:rPr>
        <w:t xml:space="preserve">için gerekli </w:t>
      </w:r>
      <w:r w:rsidR="004C3E3F" w:rsidRPr="000E3043">
        <w:rPr>
          <w:rFonts w:ascii="Times New Roman" w:hAnsi="Times New Roman" w:cs="Times New Roman"/>
          <w:lang w:val="tr-TR"/>
        </w:rPr>
        <w:t>çalışmaları yapar</w:t>
      </w:r>
      <w:r w:rsidR="00094E54" w:rsidRPr="000E3043">
        <w:rPr>
          <w:rFonts w:ascii="Times New Roman" w:hAnsi="Times New Roman" w:cs="Times New Roman"/>
          <w:lang w:val="tr-TR"/>
        </w:rPr>
        <w:t>.</w:t>
      </w:r>
    </w:p>
    <w:p w:rsidR="008F408D" w:rsidRPr="000E3043" w:rsidRDefault="008F408D" w:rsidP="000E3043">
      <w:pPr>
        <w:widowControl w:val="0"/>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Geliştirmeye</w:t>
      </w:r>
      <w:r w:rsidR="00094E54" w:rsidRPr="000E3043">
        <w:rPr>
          <w:rFonts w:ascii="Times New Roman" w:hAnsi="Times New Roman" w:cs="Times New Roman"/>
          <w:lang w:val="tr-TR"/>
        </w:rPr>
        <w:t xml:space="preserve"> yönelik ticarileştirme faaliyetleri sonucu bir gelir elde edilmesi durumunda, öğretim </w:t>
      </w:r>
      <w:r w:rsidR="004C3E3F" w:rsidRPr="000E3043">
        <w:rPr>
          <w:rFonts w:ascii="Times New Roman" w:hAnsi="Times New Roman" w:cs="Times New Roman"/>
          <w:lang w:val="tr-TR"/>
        </w:rPr>
        <w:t>elemanına</w:t>
      </w:r>
      <w:r w:rsidR="00A85624" w:rsidRPr="000E3043">
        <w:rPr>
          <w:rFonts w:ascii="Times New Roman" w:hAnsi="Times New Roman" w:cs="Times New Roman"/>
          <w:lang w:val="tr-TR"/>
        </w:rPr>
        <w:t>,</w:t>
      </w:r>
      <w:r w:rsidR="00094E54" w:rsidRPr="000E3043">
        <w:rPr>
          <w:rFonts w:ascii="Times New Roman" w:hAnsi="Times New Roman" w:cs="Times New Roman"/>
          <w:lang w:val="tr-TR"/>
        </w:rPr>
        <w:t xml:space="preserve"> </w:t>
      </w:r>
      <w:r w:rsidR="00165A34" w:rsidRPr="000E3043">
        <w:rPr>
          <w:rFonts w:ascii="Times New Roman" w:hAnsi="Times New Roman" w:cs="Times New Roman"/>
          <w:lang w:val="tr-TR"/>
        </w:rPr>
        <w:t>üniversite</w:t>
      </w:r>
      <w:r w:rsidR="0051469B" w:rsidRPr="000E3043">
        <w:rPr>
          <w:rFonts w:ascii="Times New Roman" w:hAnsi="Times New Roman" w:cs="Times New Roman"/>
          <w:lang w:val="tr-TR"/>
        </w:rPr>
        <w:t xml:space="preserve"> tarafından </w:t>
      </w:r>
      <w:r w:rsidR="00165A34" w:rsidRPr="000E3043">
        <w:rPr>
          <w:rFonts w:ascii="Times New Roman" w:hAnsi="Times New Roman" w:cs="Times New Roman"/>
          <w:lang w:val="tr-TR"/>
        </w:rPr>
        <w:t xml:space="preserve">vergiler dahil </w:t>
      </w:r>
      <w:r w:rsidR="00A85624" w:rsidRPr="000E3043">
        <w:rPr>
          <w:rFonts w:ascii="Times New Roman" w:hAnsi="Times New Roman" w:cs="Times New Roman"/>
          <w:lang w:val="tr-TR"/>
        </w:rPr>
        <w:t xml:space="preserve">tüm giderler </w:t>
      </w:r>
      <w:r w:rsidR="0051469B" w:rsidRPr="000E3043">
        <w:rPr>
          <w:rFonts w:ascii="Times New Roman" w:hAnsi="Times New Roman" w:cs="Times New Roman"/>
          <w:lang w:val="tr-TR"/>
        </w:rPr>
        <w:t>sonra</w:t>
      </w:r>
      <w:r w:rsidR="00A85624" w:rsidRPr="000E3043">
        <w:rPr>
          <w:rFonts w:ascii="Times New Roman" w:hAnsi="Times New Roman" w:cs="Times New Roman"/>
          <w:lang w:val="tr-TR"/>
        </w:rPr>
        <w:t>sı</w:t>
      </w:r>
      <w:r w:rsidR="0051469B" w:rsidRPr="000E3043">
        <w:rPr>
          <w:rFonts w:ascii="Times New Roman" w:hAnsi="Times New Roman" w:cs="Times New Roman"/>
          <w:lang w:val="tr-TR"/>
        </w:rPr>
        <w:t xml:space="preserve"> geriye kalan </w:t>
      </w:r>
      <w:r w:rsidR="00165A34" w:rsidRPr="000E3043">
        <w:rPr>
          <w:rFonts w:ascii="Times New Roman" w:hAnsi="Times New Roman" w:cs="Times New Roman"/>
          <w:lang w:val="tr-TR"/>
        </w:rPr>
        <w:t>tutar</w:t>
      </w:r>
      <w:r w:rsidR="00A85624" w:rsidRPr="000E3043">
        <w:rPr>
          <w:rFonts w:ascii="Times New Roman" w:hAnsi="Times New Roman" w:cs="Times New Roman"/>
          <w:lang w:val="tr-TR"/>
        </w:rPr>
        <w:t xml:space="preserve"> üzerinden</w:t>
      </w:r>
      <w:r w:rsidR="0051469B" w:rsidRPr="000E3043">
        <w:rPr>
          <w:rFonts w:ascii="Times New Roman" w:hAnsi="Times New Roman" w:cs="Times New Roman"/>
          <w:lang w:val="tr-TR"/>
        </w:rPr>
        <w:t xml:space="preserve"> hesaplanmak üzere</w:t>
      </w:r>
      <w:r w:rsidR="00A85624" w:rsidRPr="000E3043">
        <w:rPr>
          <w:rFonts w:ascii="Times New Roman" w:hAnsi="Times New Roman" w:cs="Times New Roman"/>
          <w:lang w:val="tr-TR"/>
        </w:rPr>
        <w:t xml:space="preserve">, </w:t>
      </w:r>
      <w:r w:rsidR="00EC226F" w:rsidRPr="000E3043">
        <w:rPr>
          <w:rFonts w:ascii="Times New Roman" w:hAnsi="Times New Roman" w:cs="Times New Roman"/>
          <w:lang w:val="tr-TR"/>
        </w:rPr>
        <w:t>aşağıdaki tabloda belirtilen şekilde kümülatif toplam üzerinden pay verilir.</w:t>
      </w:r>
    </w:p>
    <w:p w:rsidR="00EC226F" w:rsidRPr="000E3043" w:rsidRDefault="00EC226F" w:rsidP="008F408D">
      <w:pPr>
        <w:pStyle w:val="ListParagraph"/>
        <w:widowControl w:val="0"/>
        <w:autoSpaceDE w:val="0"/>
        <w:autoSpaceDN w:val="0"/>
        <w:adjustRightInd w:val="0"/>
        <w:spacing w:after="240"/>
        <w:ind w:left="360"/>
        <w:rPr>
          <w:rFonts w:ascii="Times New Roman" w:hAnsi="Times New Roman" w:cs="Times New Roman"/>
          <w:lang w:val="tr-TR"/>
        </w:rPr>
      </w:pPr>
    </w:p>
    <w:tbl>
      <w:tblPr>
        <w:tblStyle w:val="TableGrid"/>
        <w:tblW w:w="8647" w:type="dxa"/>
        <w:tblInd w:w="-5" w:type="dxa"/>
        <w:tblLook w:val="04A0" w:firstRow="1" w:lastRow="0" w:firstColumn="1" w:lastColumn="0" w:noHBand="0" w:noVBand="1"/>
      </w:tblPr>
      <w:tblGrid>
        <w:gridCol w:w="3090"/>
        <w:gridCol w:w="2835"/>
        <w:gridCol w:w="2722"/>
      </w:tblGrid>
      <w:tr w:rsidR="00EC226F" w:rsidRPr="000E3043" w:rsidTr="003B2486">
        <w:trPr>
          <w:trHeight w:val="744"/>
        </w:trPr>
        <w:tc>
          <w:tcPr>
            <w:tcW w:w="3090"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lang w:val="tr-TR"/>
              </w:rPr>
            </w:pPr>
            <w:proofErr w:type="spellStart"/>
            <w:r w:rsidRPr="000E3043">
              <w:rPr>
                <w:rFonts w:ascii="Times New Roman" w:hAnsi="Times New Roman" w:cs="Times New Roman"/>
                <w:sz w:val="22"/>
                <w:szCs w:val="22"/>
              </w:rPr>
              <w:t>Kümülatif</w:t>
            </w:r>
            <w:proofErr w:type="spellEnd"/>
            <w:r w:rsidRPr="000E3043">
              <w:rPr>
                <w:rFonts w:ascii="Times New Roman" w:hAnsi="Times New Roman" w:cs="Times New Roman"/>
                <w:sz w:val="22"/>
                <w:szCs w:val="22"/>
              </w:rPr>
              <w:t xml:space="preserve"> </w:t>
            </w:r>
            <w:proofErr w:type="spellStart"/>
            <w:r w:rsidRPr="000E3043">
              <w:rPr>
                <w:rFonts w:ascii="Times New Roman" w:hAnsi="Times New Roman" w:cs="Times New Roman"/>
                <w:sz w:val="22"/>
                <w:szCs w:val="22"/>
              </w:rPr>
              <w:t>Gelir</w:t>
            </w:r>
            <w:proofErr w:type="spellEnd"/>
            <w:r w:rsidRPr="000E3043">
              <w:rPr>
                <w:rFonts w:ascii="Times New Roman" w:hAnsi="Times New Roman" w:cs="Times New Roman"/>
                <w:sz w:val="22"/>
                <w:szCs w:val="22"/>
              </w:rPr>
              <w:t xml:space="preserve"> </w:t>
            </w:r>
            <w:proofErr w:type="spellStart"/>
            <w:r w:rsidRPr="000E3043">
              <w:rPr>
                <w:rFonts w:ascii="Times New Roman" w:hAnsi="Times New Roman" w:cs="Times New Roman"/>
                <w:sz w:val="22"/>
                <w:szCs w:val="22"/>
              </w:rPr>
              <w:t>Miktarı</w:t>
            </w:r>
            <w:proofErr w:type="spellEnd"/>
            <w:r w:rsidRPr="000E3043">
              <w:rPr>
                <w:rFonts w:ascii="Times New Roman" w:hAnsi="Times New Roman" w:cs="Times New Roman"/>
                <w:sz w:val="22"/>
                <w:szCs w:val="22"/>
              </w:rPr>
              <w:t xml:space="preserve"> (TL)</w:t>
            </w:r>
          </w:p>
        </w:tc>
        <w:tc>
          <w:tcPr>
            <w:tcW w:w="2835"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lang w:val="tr-TR"/>
              </w:rPr>
            </w:pPr>
            <w:proofErr w:type="spellStart"/>
            <w:r w:rsidRPr="000E3043">
              <w:rPr>
                <w:rFonts w:ascii="Times New Roman" w:hAnsi="Times New Roman" w:cs="Times New Roman"/>
                <w:sz w:val="22"/>
                <w:szCs w:val="22"/>
              </w:rPr>
              <w:t>Araştırmacı</w:t>
            </w:r>
            <w:proofErr w:type="spellEnd"/>
            <w:r w:rsidRPr="000E3043">
              <w:rPr>
                <w:rFonts w:ascii="Times New Roman" w:hAnsi="Times New Roman" w:cs="Times New Roman"/>
                <w:sz w:val="22"/>
                <w:szCs w:val="22"/>
              </w:rPr>
              <w:t xml:space="preserve"> (lar) </w:t>
            </w:r>
            <w:proofErr w:type="spellStart"/>
            <w:r w:rsidRPr="000E3043">
              <w:rPr>
                <w:rFonts w:ascii="Times New Roman" w:hAnsi="Times New Roman" w:cs="Times New Roman"/>
                <w:sz w:val="22"/>
                <w:szCs w:val="22"/>
              </w:rPr>
              <w:t>nın</w:t>
            </w:r>
            <w:proofErr w:type="spellEnd"/>
            <w:r w:rsidRPr="000E3043">
              <w:rPr>
                <w:rFonts w:ascii="Times New Roman" w:hAnsi="Times New Roman" w:cs="Times New Roman"/>
                <w:sz w:val="22"/>
                <w:szCs w:val="22"/>
              </w:rPr>
              <w:t xml:space="preserve"> Net </w:t>
            </w:r>
            <w:proofErr w:type="spellStart"/>
            <w:r w:rsidRPr="000E3043">
              <w:rPr>
                <w:rFonts w:ascii="Times New Roman" w:hAnsi="Times New Roman" w:cs="Times New Roman"/>
                <w:sz w:val="22"/>
                <w:szCs w:val="22"/>
              </w:rPr>
              <w:t>Gelir’den</w:t>
            </w:r>
            <w:proofErr w:type="spellEnd"/>
            <w:r w:rsidRPr="000E3043">
              <w:rPr>
                <w:rFonts w:ascii="Times New Roman" w:hAnsi="Times New Roman" w:cs="Times New Roman"/>
                <w:sz w:val="22"/>
                <w:szCs w:val="22"/>
              </w:rPr>
              <w:t xml:space="preserve"> </w:t>
            </w:r>
            <w:proofErr w:type="spellStart"/>
            <w:r w:rsidRPr="000E3043">
              <w:rPr>
                <w:rFonts w:ascii="Times New Roman" w:hAnsi="Times New Roman" w:cs="Times New Roman"/>
                <w:sz w:val="22"/>
                <w:szCs w:val="22"/>
              </w:rPr>
              <w:t>Aldığı</w:t>
            </w:r>
            <w:proofErr w:type="spellEnd"/>
            <w:r w:rsidRPr="000E3043">
              <w:rPr>
                <w:rFonts w:ascii="Times New Roman" w:hAnsi="Times New Roman" w:cs="Times New Roman"/>
                <w:sz w:val="22"/>
                <w:szCs w:val="22"/>
              </w:rPr>
              <w:t xml:space="preserve"> Pay (%)</w:t>
            </w:r>
          </w:p>
        </w:tc>
        <w:tc>
          <w:tcPr>
            <w:tcW w:w="2722"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p>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proofErr w:type="spellStart"/>
            <w:r w:rsidRPr="000E3043">
              <w:rPr>
                <w:rFonts w:ascii="Times New Roman" w:hAnsi="Times New Roman" w:cs="Times New Roman"/>
                <w:sz w:val="22"/>
                <w:szCs w:val="22"/>
              </w:rPr>
              <w:t>Üniversite’nin</w:t>
            </w:r>
            <w:proofErr w:type="spellEnd"/>
            <w:r w:rsidRPr="000E3043">
              <w:rPr>
                <w:rFonts w:ascii="Times New Roman" w:hAnsi="Times New Roman" w:cs="Times New Roman"/>
                <w:sz w:val="22"/>
                <w:szCs w:val="22"/>
              </w:rPr>
              <w:t xml:space="preserve"> Net </w:t>
            </w:r>
            <w:proofErr w:type="spellStart"/>
            <w:r w:rsidRPr="000E3043">
              <w:rPr>
                <w:rFonts w:ascii="Times New Roman" w:hAnsi="Times New Roman" w:cs="Times New Roman"/>
                <w:sz w:val="22"/>
                <w:szCs w:val="22"/>
              </w:rPr>
              <w:t>Gelir’den</w:t>
            </w:r>
            <w:proofErr w:type="spellEnd"/>
            <w:r w:rsidRPr="000E3043">
              <w:rPr>
                <w:rFonts w:ascii="Times New Roman" w:hAnsi="Times New Roman" w:cs="Times New Roman"/>
                <w:sz w:val="22"/>
                <w:szCs w:val="22"/>
              </w:rPr>
              <w:t xml:space="preserve"> </w:t>
            </w:r>
            <w:proofErr w:type="spellStart"/>
            <w:r w:rsidRPr="000E3043">
              <w:rPr>
                <w:rFonts w:ascii="Times New Roman" w:hAnsi="Times New Roman" w:cs="Times New Roman"/>
                <w:sz w:val="22"/>
                <w:szCs w:val="22"/>
              </w:rPr>
              <w:t>Aldığı</w:t>
            </w:r>
            <w:proofErr w:type="spellEnd"/>
            <w:r w:rsidRPr="000E3043">
              <w:rPr>
                <w:rFonts w:ascii="Times New Roman" w:hAnsi="Times New Roman" w:cs="Times New Roman"/>
                <w:sz w:val="22"/>
                <w:szCs w:val="22"/>
              </w:rPr>
              <w:t xml:space="preserve"> Pay (%)</w:t>
            </w:r>
          </w:p>
        </w:tc>
      </w:tr>
      <w:tr w:rsidR="00EC226F" w:rsidRPr="000E3043" w:rsidTr="003B2486">
        <w:trPr>
          <w:trHeight w:val="304"/>
        </w:trPr>
        <w:tc>
          <w:tcPr>
            <w:tcW w:w="3090"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0 - 50.000</w:t>
            </w:r>
          </w:p>
        </w:tc>
        <w:tc>
          <w:tcPr>
            <w:tcW w:w="2835"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90</w:t>
            </w:r>
          </w:p>
        </w:tc>
        <w:tc>
          <w:tcPr>
            <w:tcW w:w="2722" w:type="dxa"/>
            <w:vAlign w:val="center"/>
          </w:tcPr>
          <w:p w:rsidR="003B2486" w:rsidRDefault="003B2486"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p>
          <w:p w:rsidR="00EC226F" w:rsidRPr="000E3043" w:rsidRDefault="005E27F9"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Pr>
                <w:rFonts w:ascii="Times New Roman" w:hAnsi="Times New Roman" w:cs="Times New Roman"/>
                <w:sz w:val="22"/>
                <w:szCs w:val="22"/>
              </w:rPr>
              <w:t>1</w:t>
            </w:r>
            <w:r w:rsidR="00EC226F" w:rsidRPr="000E3043">
              <w:rPr>
                <w:rFonts w:ascii="Times New Roman" w:hAnsi="Times New Roman" w:cs="Times New Roman"/>
                <w:sz w:val="22"/>
                <w:szCs w:val="22"/>
              </w:rPr>
              <w:t>0</w:t>
            </w:r>
          </w:p>
        </w:tc>
      </w:tr>
      <w:tr w:rsidR="00EC226F" w:rsidRPr="000E3043" w:rsidTr="003B2486">
        <w:tc>
          <w:tcPr>
            <w:tcW w:w="3090"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50.001- 100.000</w:t>
            </w:r>
          </w:p>
        </w:tc>
        <w:tc>
          <w:tcPr>
            <w:tcW w:w="2835"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80</w:t>
            </w:r>
          </w:p>
        </w:tc>
        <w:tc>
          <w:tcPr>
            <w:tcW w:w="2722" w:type="dxa"/>
            <w:vAlign w:val="center"/>
          </w:tcPr>
          <w:p w:rsidR="003B2486" w:rsidRDefault="003B2486"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p>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20</w:t>
            </w:r>
          </w:p>
        </w:tc>
      </w:tr>
      <w:tr w:rsidR="00EC226F" w:rsidRPr="000E3043" w:rsidTr="003B2486">
        <w:tc>
          <w:tcPr>
            <w:tcW w:w="3090"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100.001-250.000</w:t>
            </w:r>
          </w:p>
        </w:tc>
        <w:tc>
          <w:tcPr>
            <w:tcW w:w="2835"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70</w:t>
            </w:r>
          </w:p>
        </w:tc>
        <w:tc>
          <w:tcPr>
            <w:tcW w:w="2722" w:type="dxa"/>
            <w:vAlign w:val="center"/>
          </w:tcPr>
          <w:p w:rsidR="003B2486" w:rsidRDefault="003B2486"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p>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30</w:t>
            </w:r>
          </w:p>
        </w:tc>
      </w:tr>
      <w:tr w:rsidR="00EC226F" w:rsidRPr="000E3043" w:rsidTr="003B2486">
        <w:tc>
          <w:tcPr>
            <w:tcW w:w="3090"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250.001 - 500.000</w:t>
            </w:r>
          </w:p>
        </w:tc>
        <w:tc>
          <w:tcPr>
            <w:tcW w:w="2835"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60</w:t>
            </w:r>
          </w:p>
        </w:tc>
        <w:tc>
          <w:tcPr>
            <w:tcW w:w="2722" w:type="dxa"/>
            <w:vAlign w:val="center"/>
          </w:tcPr>
          <w:p w:rsidR="003B2486" w:rsidRDefault="003B2486"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p>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40</w:t>
            </w:r>
          </w:p>
        </w:tc>
      </w:tr>
      <w:tr w:rsidR="00EC226F" w:rsidRPr="000E3043" w:rsidTr="003B2486">
        <w:tc>
          <w:tcPr>
            <w:tcW w:w="3090" w:type="dxa"/>
            <w:vAlign w:val="center"/>
          </w:tcPr>
          <w:p w:rsidR="00EC226F" w:rsidRPr="000E3043" w:rsidRDefault="005E27F9"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Pr>
                <w:rFonts w:ascii="Times New Roman" w:hAnsi="Times New Roman" w:cs="Times New Roman"/>
                <w:sz w:val="22"/>
                <w:szCs w:val="22"/>
              </w:rPr>
              <w:t>5</w:t>
            </w:r>
            <w:r w:rsidR="00EC226F" w:rsidRPr="000E3043">
              <w:rPr>
                <w:rFonts w:ascii="Times New Roman" w:hAnsi="Times New Roman" w:cs="Times New Roman"/>
                <w:sz w:val="22"/>
                <w:szCs w:val="22"/>
              </w:rPr>
              <w:t xml:space="preserve">00.001 </w:t>
            </w:r>
            <w:proofErr w:type="spellStart"/>
            <w:r w:rsidR="00EC226F" w:rsidRPr="000E3043">
              <w:rPr>
                <w:rFonts w:ascii="Times New Roman" w:hAnsi="Times New Roman" w:cs="Times New Roman"/>
                <w:sz w:val="22"/>
                <w:szCs w:val="22"/>
              </w:rPr>
              <w:t>ve</w:t>
            </w:r>
            <w:proofErr w:type="spellEnd"/>
            <w:r w:rsidR="00EC226F" w:rsidRPr="000E3043">
              <w:rPr>
                <w:rFonts w:ascii="Times New Roman" w:hAnsi="Times New Roman" w:cs="Times New Roman"/>
                <w:sz w:val="22"/>
                <w:szCs w:val="22"/>
              </w:rPr>
              <w:t xml:space="preserve"> </w:t>
            </w:r>
            <w:proofErr w:type="spellStart"/>
            <w:r w:rsidR="00EC226F" w:rsidRPr="000E3043">
              <w:rPr>
                <w:rFonts w:ascii="Times New Roman" w:hAnsi="Times New Roman" w:cs="Times New Roman"/>
                <w:sz w:val="22"/>
                <w:szCs w:val="22"/>
              </w:rPr>
              <w:t>üzeri</w:t>
            </w:r>
            <w:proofErr w:type="spellEnd"/>
          </w:p>
        </w:tc>
        <w:tc>
          <w:tcPr>
            <w:tcW w:w="2835" w:type="dxa"/>
            <w:vAlign w:val="center"/>
          </w:tcPr>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50</w:t>
            </w:r>
          </w:p>
        </w:tc>
        <w:tc>
          <w:tcPr>
            <w:tcW w:w="2722" w:type="dxa"/>
            <w:vAlign w:val="center"/>
          </w:tcPr>
          <w:p w:rsidR="003B2486" w:rsidRDefault="003B2486"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p>
          <w:p w:rsidR="00EC226F" w:rsidRPr="000E3043" w:rsidRDefault="00EC226F" w:rsidP="00EC226F">
            <w:pPr>
              <w:pStyle w:val="ListParagraph"/>
              <w:widowControl w:val="0"/>
              <w:autoSpaceDE w:val="0"/>
              <w:autoSpaceDN w:val="0"/>
              <w:adjustRightInd w:val="0"/>
              <w:spacing w:after="240"/>
              <w:ind w:left="0"/>
              <w:jc w:val="center"/>
              <w:rPr>
                <w:rFonts w:ascii="Times New Roman" w:hAnsi="Times New Roman" w:cs="Times New Roman"/>
                <w:sz w:val="22"/>
                <w:szCs w:val="22"/>
              </w:rPr>
            </w:pPr>
            <w:r w:rsidRPr="000E3043">
              <w:rPr>
                <w:rFonts w:ascii="Times New Roman" w:hAnsi="Times New Roman" w:cs="Times New Roman"/>
                <w:sz w:val="22"/>
                <w:szCs w:val="22"/>
              </w:rPr>
              <w:t>50</w:t>
            </w:r>
          </w:p>
        </w:tc>
      </w:tr>
    </w:tbl>
    <w:p w:rsidR="00EC226F" w:rsidRPr="000E3043" w:rsidRDefault="00EC226F" w:rsidP="008F408D">
      <w:pPr>
        <w:pStyle w:val="ListParagraph"/>
        <w:widowControl w:val="0"/>
        <w:autoSpaceDE w:val="0"/>
        <w:autoSpaceDN w:val="0"/>
        <w:adjustRightInd w:val="0"/>
        <w:spacing w:after="240"/>
        <w:ind w:left="360"/>
        <w:rPr>
          <w:rFonts w:ascii="Times New Roman" w:hAnsi="Times New Roman" w:cs="Times New Roman"/>
          <w:lang w:val="tr-TR"/>
        </w:rPr>
      </w:pPr>
    </w:p>
    <w:p w:rsidR="00F9202D" w:rsidRPr="000E3043" w:rsidRDefault="0051469B" w:rsidP="000E3043">
      <w:pPr>
        <w:widowControl w:val="0"/>
        <w:autoSpaceDE w:val="0"/>
        <w:autoSpaceDN w:val="0"/>
        <w:adjustRightInd w:val="0"/>
        <w:spacing w:after="240"/>
        <w:rPr>
          <w:rFonts w:ascii="Times New Roman" w:hAnsi="Times New Roman" w:cs="Times New Roman"/>
          <w:lang w:val="tr-TR"/>
        </w:rPr>
      </w:pPr>
      <w:r w:rsidRPr="000E3043">
        <w:rPr>
          <w:rFonts w:ascii="Times New Roman" w:hAnsi="Times New Roman" w:cs="Times New Roman"/>
          <w:lang w:val="tr-TR"/>
        </w:rPr>
        <w:t>Üniversite</w:t>
      </w:r>
      <w:r w:rsidR="008F408D" w:rsidRPr="000E3043">
        <w:rPr>
          <w:rFonts w:ascii="Times New Roman" w:hAnsi="Times New Roman" w:cs="Times New Roman"/>
          <w:lang w:val="tr-TR"/>
        </w:rPr>
        <w:t xml:space="preserve"> -</w:t>
      </w:r>
      <w:r w:rsidRPr="000E3043">
        <w:rPr>
          <w:rFonts w:ascii="Times New Roman" w:hAnsi="Times New Roman" w:cs="Times New Roman"/>
          <w:lang w:val="tr-TR"/>
        </w:rPr>
        <w:t xml:space="preserve"> Sanayi İşbirliği çerçevesinde, ş</w:t>
      </w:r>
      <w:r w:rsidR="003B0739" w:rsidRPr="000E3043">
        <w:rPr>
          <w:rFonts w:ascii="Times New Roman" w:hAnsi="Times New Roman" w:cs="Times New Roman"/>
          <w:lang w:val="tr-TR"/>
        </w:rPr>
        <w:t xml:space="preserve">irketlerle ortak </w:t>
      </w:r>
      <w:r w:rsidRPr="000E3043">
        <w:rPr>
          <w:rFonts w:ascii="Times New Roman" w:hAnsi="Times New Roman" w:cs="Times New Roman"/>
          <w:lang w:val="tr-TR"/>
        </w:rPr>
        <w:t>yürütülen</w:t>
      </w:r>
      <w:r w:rsidR="003B0739" w:rsidRPr="000E3043">
        <w:rPr>
          <w:rFonts w:ascii="Times New Roman" w:hAnsi="Times New Roman" w:cs="Times New Roman"/>
          <w:lang w:val="tr-TR"/>
        </w:rPr>
        <w:t xml:space="preserve"> projelerde</w:t>
      </w:r>
      <w:r w:rsidR="00A85624" w:rsidRPr="000E3043">
        <w:rPr>
          <w:rFonts w:ascii="Times New Roman" w:hAnsi="Times New Roman" w:cs="Times New Roman"/>
          <w:lang w:val="tr-TR"/>
        </w:rPr>
        <w:t xml:space="preserve">, gerçekleştirilen </w:t>
      </w:r>
      <w:r w:rsidR="00EB5752" w:rsidRPr="000E3043">
        <w:rPr>
          <w:rFonts w:ascii="Times New Roman" w:hAnsi="Times New Roman" w:cs="Times New Roman"/>
          <w:lang w:val="tr-TR"/>
        </w:rPr>
        <w:t>yeniliklerin</w:t>
      </w:r>
      <w:r w:rsidR="003B0739" w:rsidRPr="000E3043">
        <w:rPr>
          <w:rFonts w:ascii="Times New Roman" w:hAnsi="Times New Roman" w:cs="Times New Roman"/>
          <w:lang w:val="tr-TR"/>
        </w:rPr>
        <w:t xml:space="preserve"> </w:t>
      </w:r>
      <w:r w:rsidR="00EB5752" w:rsidRPr="000E3043">
        <w:rPr>
          <w:rFonts w:ascii="Times New Roman" w:hAnsi="Times New Roman" w:cs="Times New Roman"/>
          <w:lang w:val="tr-TR"/>
        </w:rPr>
        <w:t>değerlendirilmesi</w:t>
      </w:r>
      <w:r w:rsidR="00165A34" w:rsidRPr="000E3043">
        <w:rPr>
          <w:rFonts w:ascii="Times New Roman" w:hAnsi="Times New Roman" w:cs="Times New Roman"/>
          <w:lang w:val="tr-TR"/>
        </w:rPr>
        <w:t>nde</w:t>
      </w:r>
      <w:r w:rsidR="00EB5752" w:rsidRPr="000E3043">
        <w:rPr>
          <w:rFonts w:ascii="Times New Roman" w:hAnsi="Times New Roman" w:cs="Times New Roman"/>
          <w:lang w:val="tr-TR"/>
        </w:rPr>
        <w:t xml:space="preserve">, </w:t>
      </w:r>
      <w:r w:rsidR="003B0739" w:rsidRPr="000E3043">
        <w:rPr>
          <w:rFonts w:ascii="Times New Roman" w:hAnsi="Times New Roman" w:cs="Times New Roman"/>
          <w:lang w:val="tr-TR"/>
        </w:rPr>
        <w:t xml:space="preserve"> </w:t>
      </w:r>
      <w:r w:rsidR="00EB5752" w:rsidRPr="000E3043">
        <w:rPr>
          <w:rFonts w:ascii="Times New Roman" w:hAnsi="Times New Roman" w:cs="Times New Roman"/>
          <w:lang w:val="tr-TR"/>
        </w:rPr>
        <w:t xml:space="preserve">şirket </w:t>
      </w:r>
      <w:r w:rsidRPr="000E3043">
        <w:rPr>
          <w:rFonts w:ascii="Times New Roman" w:hAnsi="Times New Roman" w:cs="Times New Roman"/>
          <w:lang w:val="tr-TR"/>
        </w:rPr>
        <w:t xml:space="preserve">ile </w:t>
      </w:r>
      <w:r w:rsidR="00EB5752" w:rsidRPr="000E3043">
        <w:rPr>
          <w:rFonts w:ascii="Times New Roman" w:hAnsi="Times New Roman" w:cs="Times New Roman"/>
          <w:lang w:val="tr-TR"/>
        </w:rPr>
        <w:t>yapıla</w:t>
      </w:r>
      <w:r w:rsidR="00165A34" w:rsidRPr="000E3043">
        <w:rPr>
          <w:rFonts w:ascii="Times New Roman" w:hAnsi="Times New Roman" w:cs="Times New Roman"/>
          <w:lang w:val="tr-TR"/>
        </w:rPr>
        <w:t>n</w:t>
      </w:r>
      <w:r w:rsidRPr="000E3043">
        <w:rPr>
          <w:rFonts w:ascii="Times New Roman" w:hAnsi="Times New Roman" w:cs="Times New Roman"/>
          <w:lang w:val="tr-TR"/>
        </w:rPr>
        <w:t xml:space="preserve"> </w:t>
      </w:r>
      <w:r w:rsidR="00EB5752" w:rsidRPr="000E3043">
        <w:rPr>
          <w:rFonts w:ascii="Times New Roman" w:hAnsi="Times New Roman" w:cs="Times New Roman"/>
          <w:lang w:val="tr-TR"/>
        </w:rPr>
        <w:t xml:space="preserve">sözleşmedeki hükümler </w:t>
      </w:r>
      <w:r w:rsidR="008F408D" w:rsidRPr="000E3043">
        <w:rPr>
          <w:rFonts w:ascii="Times New Roman" w:hAnsi="Times New Roman" w:cs="Times New Roman"/>
          <w:lang w:val="tr-TR"/>
        </w:rPr>
        <w:t xml:space="preserve">uygulanır. </w:t>
      </w:r>
      <w:r w:rsidR="00165A34" w:rsidRPr="000E3043">
        <w:rPr>
          <w:rFonts w:ascii="Times New Roman" w:hAnsi="Times New Roman" w:cs="Times New Roman"/>
          <w:lang w:val="tr-TR"/>
        </w:rPr>
        <w:t xml:space="preserve">Bu kapsamda </w:t>
      </w:r>
      <w:r w:rsidR="00EB5752" w:rsidRPr="000E3043">
        <w:rPr>
          <w:rFonts w:ascii="Times New Roman" w:hAnsi="Times New Roman" w:cs="Times New Roman"/>
          <w:lang w:val="tr-TR"/>
        </w:rPr>
        <w:t>öğretim</w:t>
      </w:r>
      <w:r w:rsidR="003B0739" w:rsidRPr="000E3043">
        <w:rPr>
          <w:rFonts w:ascii="Times New Roman" w:hAnsi="Times New Roman" w:cs="Times New Roman"/>
          <w:lang w:val="tr-TR"/>
        </w:rPr>
        <w:t xml:space="preserve"> </w:t>
      </w:r>
      <w:r w:rsidR="00EB5752" w:rsidRPr="000E3043">
        <w:rPr>
          <w:rFonts w:ascii="Times New Roman" w:hAnsi="Times New Roman" w:cs="Times New Roman"/>
          <w:lang w:val="tr-TR"/>
        </w:rPr>
        <w:t>elemanının</w:t>
      </w:r>
      <w:r w:rsidR="003B0739" w:rsidRPr="000E3043">
        <w:rPr>
          <w:rFonts w:ascii="Times New Roman" w:hAnsi="Times New Roman" w:cs="Times New Roman"/>
          <w:lang w:val="tr-TR"/>
        </w:rPr>
        <w:t xml:space="preserve"> payı</w:t>
      </w:r>
      <w:r w:rsidR="00EB5752" w:rsidRPr="000E3043">
        <w:rPr>
          <w:rFonts w:ascii="Times New Roman" w:hAnsi="Times New Roman" w:cs="Times New Roman"/>
          <w:lang w:val="tr-TR"/>
        </w:rPr>
        <w:t xml:space="preserve">, konuya yönelik </w:t>
      </w:r>
      <w:r w:rsidR="00165A34" w:rsidRPr="000E3043">
        <w:rPr>
          <w:rFonts w:ascii="Times New Roman" w:hAnsi="Times New Roman" w:cs="Times New Roman"/>
          <w:lang w:val="tr-TR"/>
        </w:rPr>
        <w:t xml:space="preserve">vergiler </w:t>
      </w:r>
      <w:r w:rsidR="00165A34" w:rsidRPr="000E3043">
        <w:rPr>
          <w:rFonts w:ascii="Times New Roman" w:hAnsi="Times New Roman" w:cs="Times New Roman"/>
          <w:lang w:val="tr-TR"/>
        </w:rPr>
        <w:lastRenderedPageBreak/>
        <w:t xml:space="preserve">dahil </w:t>
      </w:r>
      <w:r w:rsidR="00EB5752" w:rsidRPr="000E3043">
        <w:rPr>
          <w:rFonts w:ascii="Times New Roman" w:hAnsi="Times New Roman" w:cs="Times New Roman"/>
          <w:lang w:val="tr-TR"/>
        </w:rPr>
        <w:t xml:space="preserve">tüm giderler sonrası kalan </w:t>
      </w:r>
      <w:r w:rsidR="00165A34" w:rsidRPr="000E3043">
        <w:rPr>
          <w:rFonts w:ascii="Times New Roman" w:hAnsi="Times New Roman" w:cs="Times New Roman"/>
          <w:lang w:val="tr-TR"/>
        </w:rPr>
        <w:t>tutar</w:t>
      </w:r>
      <w:r w:rsidR="00EB5752" w:rsidRPr="000E3043">
        <w:rPr>
          <w:rFonts w:ascii="Times New Roman" w:hAnsi="Times New Roman" w:cs="Times New Roman"/>
          <w:lang w:val="tr-TR"/>
        </w:rPr>
        <w:t xml:space="preserve"> üzerinden hesaplanmak üzere, </w:t>
      </w:r>
      <w:r w:rsidR="003B0739" w:rsidRPr="000E3043">
        <w:rPr>
          <w:rFonts w:ascii="Times New Roman" w:hAnsi="Times New Roman" w:cs="Times New Roman"/>
          <w:lang w:val="tr-TR"/>
        </w:rPr>
        <w:t xml:space="preserve"> </w:t>
      </w:r>
      <w:r w:rsidRPr="000E3043">
        <w:rPr>
          <w:rFonts w:ascii="Times New Roman" w:hAnsi="Times New Roman" w:cs="Times New Roman"/>
          <w:lang w:val="tr-TR"/>
        </w:rPr>
        <w:t>%</w:t>
      </w:r>
      <w:r w:rsidR="00EC226F" w:rsidRPr="000E3043">
        <w:rPr>
          <w:rFonts w:ascii="Times New Roman" w:hAnsi="Times New Roman" w:cs="Times New Roman"/>
          <w:lang w:val="tr-TR"/>
        </w:rPr>
        <w:t>70’de</w:t>
      </w:r>
      <w:r w:rsidRPr="000E3043">
        <w:rPr>
          <w:rFonts w:ascii="Times New Roman" w:hAnsi="Times New Roman" w:cs="Times New Roman"/>
          <w:lang w:val="tr-TR"/>
        </w:rPr>
        <w:t>n az ol</w:t>
      </w:r>
      <w:r w:rsidR="00EB5752" w:rsidRPr="000E3043">
        <w:rPr>
          <w:rFonts w:ascii="Times New Roman" w:hAnsi="Times New Roman" w:cs="Times New Roman"/>
          <w:lang w:val="tr-TR"/>
        </w:rPr>
        <w:t>a</w:t>
      </w:r>
      <w:r w:rsidRPr="000E3043">
        <w:rPr>
          <w:rFonts w:ascii="Times New Roman" w:hAnsi="Times New Roman" w:cs="Times New Roman"/>
          <w:lang w:val="tr-TR"/>
        </w:rPr>
        <w:t>ma</w:t>
      </w:r>
      <w:r w:rsidR="00EB5752" w:rsidRPr="000E3043">
        <w:rPr>
          <w:rFonts w:ascii="Times New Roman" w:hAnsi="Times New Roman" w:cs="Times New Roman"/>
          <w:lang w:val="tr-TR"/>
        </w:rPr>
        <w:t>z.</w:t>
      </w:r>
      <w:r w:rsidRPr="000E3043">
        <w:rPr>
          <w:rFonts w:ascii="Times New Roman" w:hAnsi="Times New Roman" w:cs="Times New Roman"/>
          <w:lang w:val="tr-TR"/>
        </w:rPr>
        <w:t xml:space="preserve"> </w:t>
      </w:r>
    </w:p>
    <w:p w:rsidR="00F9202D" w:rsidRPr="000E3043" w:rsidRDefault="008714C9" w:rsidP="000E3043">
      <w:pPr>
        <w:widowControl w:val="0"/>
        <w:autoSpaceDE w:val="0"/>
        <w:autoSpaceDN w:val="0"/>
        <w:adjustRightInd w:val="0"/>
        <w:spacing w:after="240"/>
        <w:rPr>
          <w:rFonts w:ascii="Times New Roman" w:hAnsi="Times New Roman" w:cs="Times New Roman"/>
          <w:lang w:val="tr-TR"/>
        </w:rPr>
      </w:pPr>
      <w:proofErr w:type="spellStart"/>
      <w:proofErr w:type="gramStart"/>
      <w:r w:rsidRPr="000E3043">
        <w:rPr>
          <w:rFonts w:ascii="Times New Roman" w:hAnsi="Times New Roman" w:cs="Times New Roman"/>
        </w:rPr>
        <w:t>Anadolu</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Üniversitesi</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Fikri</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Haklara</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Yönelik</w:t>
      </w:r>
      <w:proofErr w:type="spellEnd"/>
      <w:r w:rsidR="00F9202D" w:rsidRPr="000E3043">
        <w:rPr>
          <w:rFonts w:ascii="Times New Roman" w:hAnsi="Times New Roman" w:cs="Times New Roman"/>
        </w:rPr>
        <w:t xml:space="preserve"> </w:t>
      </w:r>
      <w:proofErr w:type="spellStart"/>
      <w:r w:rsidRPr="000E3043">
        <w:rPr>
          <w:rFonts w:ascii="Times New Roman" w:hAnsi="Times New Roman" w:cs="Times New Roman"/>
        </w:rPr>
        <w:t>Politika</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ve</w:t>
      </w:r>
      <w:proofErr w:type="spellEnd"/>
      <w:r w:rsidR="00F9202D" w:rsidRPr="000E3043">
        <w:rPr>
          <w:rFonts w:ascii="Times New Roman" w:hAnsi="Times New Roman" w:cs="Times New Roman"/>
        </w:rPr>
        <w:t xml:space="preserve"> </w:t>
      </w:r>
      <w:proofErr w:type="spellStart"/>
      <w:r w:rsidR="00F76A27" w:rsidRPr="000E3043">
        <w:rPr>
          <w:rFonts w:ascii="Times New Roman" w:hAnsi="Times New Roman" w:cs="Times New Roman"/>
        </w:rPr>
        <w:t>Esaslar</w:t>
      </w:r>
      <w:proofErr w:type="spellEnd"/>
      <w:r w:rsidR="00A05DC0" w:rsidRPr="000E3043">
        <w:rPr>
          <w:rFonts w:ascii="Times New Roman" w:hAnsi="Times New Roman" w:cs="Times New Roman"/>
        </w:rPr>
        <w:t>,</w:t>
      </w:r>
      <w:r w:rsidR="00F76A27" w:rsidRPr="000E3043">
        <w:rPr>
          <w:rFonts w:ascii="Times New Roman" w:hAnsi="Times New Roman" w:cs="Times New Roman"/>
        </w:rPr>
        <w:t xml:space="preserve"> </w:t>
      </w:r>
      <w:proofErr w:type="spellStart"/>
      <w:r w:rsidR="00F9202D" w:rsidRPr="000E3043">
        <w:rPr>
          <w:rFonts w:ascii="Times New Roman" w:hAnsi="Times New Roman" w:cs="Times New Roman"/>
        </w:rPr>
        <w:t>Yönetim</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Kurulu</w:t>
      </w:r>
      <w:proofErr w:type="spellEnd"/>
      <w:r w:rsidR="00F9202D" w:rsidRPr="000E3043">
        <w:rPr>
          <w:rFonts w:ascii="Times New Roman" w:hAnsi="Times New Roman" w:cs="Times New Roman"/>
        </w:rPr>
        <w:t xml:space="preserve"> </w:t>
      </w:r>
      <w:proofErr w:type="spellStart"/>
      <w:r w:rsidR="009925A2" w:rsidRPr="000E3043">
        <w:rPr>
          <w:rFonts w:ascii="Times New Roman" w:hAnsi="Times New Roman" w:cs="Times New Roman"/>
        </w:rPr>
        <w:t>K</w:t>
      </w:r>
      <w:r w:rsidR="00F9202D" w:rsidRPr="000E3043">
        <w:rPr>
          <w:rFonts w:ascii="Times New Roman" w:hAnsi="Times New Roman" w:cs="Times New Roman"/>
        </w:rPr>
        <w:t>ararı</w:t>
      </w:r>
      <w:proofErr w:type="spellEnd"/>
      <w:r w:rsidRPr="000E3043">
        <w:rPr>
          <w:rFonts w:ascii="Times New Roman" w:hAnsi="Times New Roman" w:cs="Times New Roman"/>
        </w:rPr>
        <w:t>/</w:t>
      </w:r>
      <w:proofErr w:type="spellStart"/>
      <w:r w:rsidRPr="000E3043">
        <w:rPr>
          <w:rFonts w:ascii="Times New Roman" w:hAnsi="Times New Roman" w:cs="Times New Roman"/>
        </w:rPr>
        <w:t>Onayı</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ile</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Üniversite’nin</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tüm</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birimlerine</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esas</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teşkil</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etmesi</w:t>
      </w:r>
      <w:proofErr w:type="spellEnd"/>
      <w:r w:rsidRPr="000E3043">
        <w:rPr>
          <w:rFonts w:ascii="Times New Roman" w:hAnsi="Times New Roman" w:cs="Times New Roman"/>
        </w:rPr>
        <w:t>/</w:t>
      </w:r>
      <w:proofErr w:type="spellStart"/>
      <w:r w:rsidRPr="000E3043">
        <w:rPr>
          <w:rFonts w:ascii="Times New Roman" w:hAnsi="Times New Roman" w:cs="Times New Roman"/>
        </w:rPr>
        <w:t>ışık</w:t>
      </w:r>
      <w:proofErr w:type="spellEnd"/>
      <w:r w:rsidRPr="000E3043">
        <w:rPr>
          <w:rFonts w:ascii="Times New Roman" w:hAnsi="Times New Roman" w:cs="Times New Roman"/>
        </w:rPr>
        <w:t xml:space="preserve"> </w:t>
      </w:r>
      <w:proofErr w:type="spellStart"/>
      <w:r w:rsidRPr="000E3043">
        <w:rPr>
          <w:rFonts w:ascii="Times New Roman" w:hAnsi="Times New Roman" w:cs="Times New Roman"/>
        </w:rPr>
        <w:t>tutması</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amacıyla</w:t>
      </w:r>
      <w:proofErr w:type="spellEnd"/>
      <w:r w:rsidR="00F9202D" w:rsidRPr="000E3043">
        <w:rPr>
          <w:rFonts w:ascii="Times New Roman" w:hAnsi="Times New Roman" w:cs="Times New Roman"/>
        </w:rPr>
        <w:t xml:space="preserve"> </w:t>
      </w:r>
      <w:proofErr w:type="spellStart"/>
      <w:r w:rsidR="00F9202D" w:rsidRPr="000E3043">
        <w:rPr>
          <w:rFonts w:ascii="Times New Roman" w:hAnsi="Times New Roman" w:cs="Times New Roman"/>
        </w:rPr>
        <w:t>belirlenmiştir</w:t>
      </w:r>
      <w:proofErr w:type="spellEnd"/>
      <w:r w:rsidR="00F9202D" w:rsidRPr="000E3043">
        <w:rPr>
          <w:rFonts w:ascii="Times New Roman" w:hAnsi="Times New Roman" w:cs="Times New Roman"/>
        </w:rPr>
        <w:t>.</w:t>
      </w:r>
      <w:proofErr w:type="gramEnd"/>
      <w:r w:rsidR="00F9202D" w:rsidRPr="000E3043">
        <w:rPr>
          <w:rFonts w:ascii="Times New Roman" w:hAnsi="Times New Roman" w:cs="Times New Roman"/>
        </w:rPr>
        <w:t xml:space="preserve">  </w:t>
      </w:r>
    </w:p>
    <w:sectPr w:rsidR="00F9202D" w:rsidRPr="000E3043" w:rsidSect="003B07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E63E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30F63"/>
    <w:multiLevelType w:val="hybridMultilevel"/>
    <w:tmpl w:val="DD78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91BCE"/>
    <w:multiLevelType w:val="multilevel"/>
    <w:tmpl w:val="B3D47E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697881"/>
    <w:multiLevelType w:val="hybridMultilevel"/>
    <w:tmpl w:val="0156A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84E22"/>
    <w:multiLevelType w:val="multilevel"/>
    <w:tmpl w:val="62C0F1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50753C"/>
    <w:multiLevelType w:val="multilevel"/>
    <w:tmpl w:val="9FDC42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5B7255"/>
    <w:multiLevelType w:val="hybridMultilevel"/>
    <w:tmpl w:val="CFF6C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1677AD"/>
    <w:multiLevelType w:val="hybridMultilevel"/>
    <w:tmpl w:val="57B89E9C"/>
    <w:lvl w:ilvl="0" w:tplc="8BACD796">
      <w:start w:val="4"/>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6"/>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39"/>
    <w:rsid w:val="00014F79"/>
    <w:rsid w:val="00045D3A"/>
    <w:rsid w:val="00094E54"/>
    <w:rsid w:val="000E3043"/>
    <w:rsid w:val="00135AD3"/>
    <w:rsid w:val="00165A34"/>
    <w:rsid w:val="001C1F18"/>
    <w:rsid w:val="001E6C1D"/>
    <w:rsid w:val="002415BB"/>
    <w:rsid w:val="002D0D81"/>
    <w:rsid w:val="003B0739"/>
    <w:rsid w:val="003B2486"/>
    <w:rsid w:val="003E77BD"/>
    <w:rsid w:val="004338B7"/>
    <w:rsid w:val="004743FC"/>
    <w:rsid w:val="00487432"/>
    <w:rsid w:val="004C3E3F"/>
    <w:rsid w:val="0051469B"/>
    <w:rsid w:val="005A1918"/>
    <w:rsid w:val="005D1010"/>
    <w:rsid w:val="005E27F9"/>
    <w:rsid w:val="0070382C"/>
    <w:rsid w:val="007631D8"/>
    <w:rsid w:val="007954C7"/>
    <w:rsid w:val="007C1032"/>
    <w:rsid w:val="008714C9"/>
    <w:rsid w:val="008E1CDB"/>
    <w:rsid w:val="008E54EA"/>
    <w:rsid w:val="008F408D"/>
    <w:rsid w:val="009877FA"/>
    <w:rsid w:val="009925A2"/>
    <w:rsid w:val="00A05DC0"/>
    <w:rsid w:val="00A46523"/>
    <w:rsid w:val="00A62520"/>
    <w:rsid w:val="00A65046"/>
    <w:rsid w:val="00A71EF0"/>
    <w:rsid w:val="00A85624"/>
    <w:rsid w:val="00BD1322"/>
    <w:rsid w:val="00BF7A6D"/>
    <w:rsid w:val="00C9407A"/>
    <w:rsid w:val="00CA40D2"/>
    <w:rsid w:val="00CB0CA5"/>
    <w:rsid w:val="00CE36F7"/>
    <w:rsid w:val="00D404F9"/>
    <w:rsid w:val="00DD4356"/>
    <w:rsid w:val="00E07BD0"/>
    <w:rsid w:val="00E13D5E"/>
    <w:rsid w:val="00EB5752"/>
    <w:rsid w:val="00EC226F"/>
    <w:rsid w:val="00EC4D57"/>
    <w:rsid w:val="00F16679"/>
    <w:rsid w:val="00F22FD3"/>
    <w:rsid w:val="00F76A27"/>
    <w:rsid w:val="00F9202D"/>
    <w:rsid w:val="00FC03B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7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0739"/>
    <w:rPr>
      <w:rFonts w:ascii="Lucida Grande" w:hAnsi="Lucida Grande" w:cs="Lucida Grande"/>
      <w:sz w:val="18"/>
      <w:szCs w:val="18"/>
    </w:rPr>
  </w:style>
  <w:style w:type="paragraph" w:styleId="ListParagraph">
    <w:name w:val="List Paragraph"/>
    <w:basedOn w:val="Normal"/>
    <w:uiPriority w:val="34"/>
    <w:qFormat/>
    <w:rsid w:val="003B0739"/>
    <w:pPr>
      <w:ind w:left="720"/>
      <w:contextualSpacing/>
    </w:pPr>
  </w:style>
  <w:style w:type="character" w:styleId="CommentReference">
    <w:name w:val="annotation reference"/>
    <w:basedOn w:val="DefaultParagraphFont"/>
    <w:uiPriority w:val="99"/>
    <w:semiHidden/>
    <w:unhideWhenUsed/>
    <w:rsid w:val="00045D3A"/>
    <w:rPr>
      <w:sz w:val="18"/>
      <w:szCs w:val="18"/>
    </w:rPr>
  </w:style>
  <w:style w:type="paragraph" w:styleId="CommentText">
    <w:name w:val="annotation text"/>
    <w:basedOn w:val="Normal"/>
    <w:link w:val="CommentTextChar"/>
    <w:uiPriority w:val="99"/>
    <w:semiHidden/>
    <w:unhideWhenUsed/>
    <w:rsid w:val="00045D3A"/>
  </w:style>
  <w:style w:type="character" w:customStyle="1" w:styleId="CommentTextChar">
    <w:name w:val="Comment Text Char"/>
    <w:basedOn w:val="DefaultParagraphFont"/>
    <w:link w:val="CommentText"/>
    <w:uiPriority w:val="99"/>
    <w:semiHidden/>
    <w:rsid w:val="00045D3A"/>
  </w:style>
  <w:style w:type="paragraph" w:styleId="CommentSubject">
    <w:name w:val="annotation subject"/>
    <w:basedOn w:val="CommentText"/>
    <w:next w:val="CommentText"/>
    <w:link w:val="CommentSubjectChar"/>
    <w:uiPriority w:val="99"/>
    <w:semiHidden/>
    <w:unhideWhenUsed/>
    <w:rsid w:val="00045D3A"/>
    <w:rPr>
      <w:b/>
      <w:bCs/>
      <w:sz w:val="20"/>
      <w:szCs w:val="20"/>
    </w:rPr>
  </w:style>
  <w:style w:type="character" w:customStyle="1" w:styleId="CommentSubjectChar">
    <w:name w:val="Comment Subject Char"/>
    <w:basedOn w:val="CommentTextChar"/>
    <w:link w:val="CommentSubject"/>
    <w:uiPriority w:val="99"/>
    <w:semiHidden/>
    <w:rsid w:val="00045D3A"/>
    <w:rPr>
      <w:b/>
      <w:bCs/>
      <w:sz w:val="20"/>
      <w:szCs w:val="20"/>
    </w:rPr>
  </w:style>
  <w:style w:type="table" w:styleId="TableGrid">
    <w:name w:val="Table Grid"/>
    <w:basedOn w:val="TableNormal"/>
    <w:uiPriority w:val="59"/>
    <w:rsid w:val="00EC2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E30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7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0739"/>
    <w:rPr>
      <w:rFonts w:ascii="Lucida Grande" w:hAnsi="Lucida Grande" w:cs="Lucida Grande"/>
      <w:sz w:val="18"/>
      <w:szCs w:val="18"/>
    </w:rPr>
  </w:style>
  <w:style w:type="paragraph" w:styleId="ListParagraph">
    <w:name w:val="List Paragraph"/>
    <w:basedOn w:val="Normal"/>
    <w:uiPriority w:val="34"/>
    <w:qFormat/>
    <w:rsid w:val="003B0739"/>
    <w:pPr>
      <w:ind w:left="720"/>
      <w:contextualSpacing/>
    </w:pPr>
  </w:style>
  <w:style w:type="character" w:styleId="CommentReference">
    <w:name w:val="annotation reference"/>
    <w:basedOn w:val="DefaultParagraphFont"/>
    <w:uiPriority w:val="99"/>
    <w:semiHidden/>
    <w:unhideWhenUsed/>
    <w:rsid w:val="00045D3A"/>
    <w:rPr>
      <w:sz w:val="18"/>
      <w:szCs w:val="18"/>
    </w:rPr>
  </w:style>
  <w:style w:type="paragraph" w:styleId="CommentText">
    <w:name w:val="annotation text"/>
    <w:basedOn w:val="Normal"/>
    <w:link w:val="CommentTextChar"/>
    <w:uiPriority w:val="99"/>
    <w:semiHidden/>
    <w:unhideWhenUsed/>
    <w:rsid w:val="00045D3A"/>
  </w:style>
  <w:style w:type="character" w:customStyle="1" w:styleId="CommentTextChar">
    <w:name w:val="Comment Text Char"/>
    <w:basedOn w:val="DefaultParagraphFont"/>
    <w:link w:val="CommentText"/>
    <w:uiPriority w:val="99"/>
    <w:semiHidden/>
    <w:rsid w:val="00045D3A"/>
  </w:style>
  <w:style w:type="paragraph" w:styleId="CommentSubject">
    <w:name w:val="annotation subject"/>
    <w:basedOn w:val="CommentText"/>
    <w:next w:val="CommentText"/>
    <w:link w:val="CommentSubjectChar"/>
    <w:uiPriority w:val="99"/>
    <w:semiHidden/>
    <w:unhideWhenUsed/>
    <w:rsid w:val="00045D3A"/>
    <w:rPr>
      <w:b/>
      <w:bCs/>
      <w:sz w:val="20"/>
      <w:szCs w:val="20"/>
    </w:rPr>
  </w:style>
  <w:style w:type="character" w:customStyle="1" w:styleId="CommentSubjectChar">
    <w:name w:val="Comment Subject Char"/>
    <w:basedOn w:val="CommentTextChar"/>
    <w:link w:val="CommentSubject"/>
    <w:uiPriority w:val="99"/>
    <w:semiHidden/>
    <w:rsid w:val="00045D3A"/>
    <w:rPr>
      <w:b/>
      <w:bCs/>
      <w:sz w:val="20"/>
      <w:szCs w:val="20"/>
    </w:rPr>
  </w:style>
  <w:style w:type="table" w:styleId="TableGrid">
    <w:name w:val="Table Grid"/>
    <w:basedOn w:val="TableNormal"/>
    <w:uiPriority w:val="59"/>
    <w:rsid w:val="00EC2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E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5D779-48AA-F84F-B616-CFDF2F0B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5740</Characters>
  <Application>Microsoft Macintosh Word</Application>
  <DocSecurity>4</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Korcan Dericioglu</dc:creator>
  <cp:lastModifiedBy>Korcan Dericioglu</cp:lastModifiedBy>
  <cp:revision>2</cp:revision>
  <cp:lastPrinted>2015-03-24T12:00:00Z</cp:lastPrinted>
  <dcterms:created xsi:type="dcterms:W3CDTF">2015-04-13T05:36:00Z</dcterms:created>
  <dcterms:modified xsi:type="dcterms:W3CDTF">2015-04-13T05:36:00Z</dcterms:modified>
</cp:coreProperties>
</file>